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D4130" w14:textId="77777777" w:rsidR="00F448F5" w:rsidRPr="003000E3" w:rsidRDefault="0039077B" w:rsidP="00AC75E0">
      <w:pPr>
        <w:spacing w:line="360" w:lineRule="auto"/>
        <w:jc w:val="center"/>
        <w:rPr>
          <w:b/>
          <w:lang w:val="ro-RO"/>
        </w:rPr>
      </w:pPr>
      <w:r w:rsidRPr="003000E3">
        <w:rPr>
          <w:b/>
          <w:lang w:val="ro-RO"/>
        </w:rPr>
        <w:t>ORDIN</w:t>
      </w:r>
      <w:r w:rsidR="00F448F5" w:rsidRPr="003000E3">
        <w:rPr>
          <w:b/>
          <w:lang w:val="ro-RO"/>
        </w:rPr>
        <w:t xml:space="preserve"> nr. </w:t>
      </w:r>
      <w:r w:rsidRPr="003000E3">
        <w:rPr>
          <w:b/>
          <w:lang w:val="ro-RO"/>
        </w:rPr>
        <w:t>___________</w:t>
      </w:r>
      <w:r w:rsidR="00F448F5" w:rsidRPr="003000E3">
        <w:rPr>
          <w:b/>
          <w:lang w:val="ro-RO"/>
        </w:rPr>
        <w:t xml:space="preserve"> </w:t>
      </w:r>
    </w:p>
    <w:p w14:paraId="080AA270" w14:textId="77777777" w:rsidR="00F448F5" w:rsidRPr="003000E3" w:rsidRDefault="0070023F" w:rsidP="009F0A08">
      <w:pPr>
        <w:autoSpaceDE w:val="0"/>
        <w:autoSpaceDN w:val="0"/>
        <w:adjustRightInd w:val="0"/>
        <w:spacing w:line="360" w:lineRule="auto"/>
        <w:jc w:val="center"/>
        <w:rPr>
          <w:sz w:val="20"/>
          <w:szCs w:val="20"/>
          <w:lang w:val="ro-RO"/>
        </w:rPr>
      </w:pPr>
      <w:r>
        <w:rPr>
          <w:b/>
          <w:lang w:val="ro-RO"/>
        </w:rPr>
        <w:t>p</w:t>
      </w:r>
      <w:r w:rsidR="005C79D9" w:rsidRPr="003000E3">
        <w:rPr>
          <w:b/>
          <w:lang w:val="ro-RO"/>
        </w:rPr>
        <w:t>entru</w:t>
      </w:r>
      <w:r w:rsidR="000136D1" w:rsidRPr="003000E3">
        <w:rPr>
          <w:b/>
          <w:lang w:val="ro-RO"/>
        </w:rPr>
        <w:t xml:space="preserve"> </w:t>
      </w:r>
      <w:r>
        <w:rPr>
          <w:b/>
          <w:lang w:val="ro-RO"/>
        </w:rPr>
        <w:t xml:space="preserve">aprobarea </w:t>
      </w:r>
      <w:r w:rsidR="0040098C">
        <w:rPr>
          <w:b/>
          <w:lang w:val="ro-RO"/>
        </w:rPr>
        <w:t>condi</w:t>
      </w:r>
      <w:r w:rsidR="00647B9F">
        <w:rPr>
          <w:b/>
          <w:lang w:val="ro-RO"/>
        </w:rPr>
        <w:t>ț</w:t>
      </w:r>
      <w:r w:rsidR="0040098C">
        <w:rPr>
          <w:b/>
          <w:lang w:val="ro-RO"/>
        </w:rPr>
        <w:t>iilor de furnizare a energiei electrice de c</w:t>
      </w:r>
      <w:r w:rsidR="00647B9F">
        <w:rPr>
          <w:b/>
          <w:lang w:val="ro-RO"/>
        </w:rPr>
        <w:t>ă</w:t>
      </w:r>
      <w:r w:rsidR="0040098C">
        <w:rPr>
          <w:b/>
          <w:lang w:val="ro-RO"/>
        </w:rPr>
        <w:t>tre furnizorii de ultim</w:t>
      </w:r>
      <w:r w:rsidR="00647B9F">
        <w:rPr>
          <w:b/>
          <w:lang w:val="ro-RO"/>
        </w:rPr>
        <w:t>ă</w:t>
      </w:r>
      <w:r w:rsidR="0040098C">
        <w:rPr>
          <w:b/>
          <w:lang w:val="ro-RO"/>
        </w:rPr>
        <w:t xml:space="preserve"> instan</w:t>
      </w:r>
      <w:r w:rsidR="00647B9F">
        <w:rPr>
          <w:b/>
          <w:lang w:val="ro-RO"/>
        </w:rPr>
        <w:t>ță</w:t>
      </w:r>
      <w:r w:rsidR="0040098C">
        <w:rPr>
          <w:b/>
          <w:lang w:val="ro-RO"/>
        </w:rPr>
        <w:t xml:space="preserve"> </w:t>
      </w:r>
    </w:p>
    <w:p w14:paraId="1B06478E" w14:textId="77777777" w:rsidR="0022486B" w:rsidRPr="003000E3" w:rsidRDefault="0022486B" w:rsidP="00AC75E0">
      <w:pPr>
        <w:pStyle w:val="BodyTextIndent2"/>
        <w:spacing w:line="360" w:lineRule="auto"/>
        <w:ind w:firstLine="0"/>
        <w:rPr>
          <w:sz w:val="22"/>
          <w:szCs w:val="22"/>
        </w:rPr>
      </w:pPr>
    </w:p>
    <w:p w14:paraId="5AF3D426" w14:textId="1751C2D1" w:rsidR="0070023F" w:rsidRPr="00D04B91" w:rsidRDefault="0070023F" w:rsidP="0070023F">
      <w:pPr>
        <w:spacing w:after="120" w:line="360" w:lineRule="auto"/>
        <w:ind w:firstLine="720"/>
        <w:jc w:val="both"/>
        <w:rPr>
          <w:lang w:val="ro-RO"/>
        </w:rPr>
      </w:pPr>
      <w:proofErr w:type="spellStart"/>
      <w:r w:rsidRPr="00D04B91">
        <w:t>Având</w:t>
      </w:r>
      <w:proofErr w:type="spellEnd"/>
      <w:r w:rsidRPr="00D04B91">
        <w:t xml:space="preserve"> </w:t>
      </w:r>
      <w:proofErr w:type="spellStart"/>
      <w:r w:rsidRPr="00D04B91">
        <w:t>în</w:t>
      </w:r>
      <w:proofErr w:type="spellEnd"/>
      <w:r w:rsidRPr="00D04B91">
        <w:t xml:space="preserve"> </w:t>
      </w:r>
      <w:proofErr w:type="spellStart"/>
      <w:r w:rsidRPr="00D04B91">
        <w:t>vedere</w:t>
      </w:r>
      <w:proofErr w:type="spellEnd"/>
      <w:r w:rsidRPr="00D04B91">
        <w:t xml:space="preserve"> </w:t>
      </w:r>
      <w:proofErr w:type="spellStart"/>
      <w:r w:rsidRPr="00D04B91">
        <w:t>prevederile</w:t>
      </w:r>
      <w:proofErr w:type="spellEnd"/>
      <w:r w:rsidRPr="00D04B91">
        <w:t xml:space="preserve"> art. 22 </w:t>
      </w:r>
      <w:proofErr w:type="spellStart"/>
      <w:r w:rsidRPr="00D04B91">
        <w:t>alin</w:t>
      </w:r>
      <w:proofErr w:type="spellEnd"/>
      <w:r w:rsidRPr="00D04B91">
        <w:t>. (1</w:t>
      </w:r>
      <w:r w:rsidRPr="00D04B91">
        <w:rPr>
          <w:vertAlign w:val="superscript"/>
        </w:rPr>
        <w:t>1</w:t>
      </w:r>
      <w:r w:rsidRPr="00D04B91">
        <w:t xml:space="preserve">), art. 53, art. 55 </w:t>
      </w:r>
      <w:proofErr w:type="spellStart"/>
      <w:r w:rsidRPr="00D04B91">
        <w:t>alin</w:t>
      </w:r>
      <w:proofErr w:type="spellEnd"/>
      <w:r w:rsidRPr="00D04B91">
        <w:t xml:space="preserve">. (1), art. 56 </w:t>
      </w:r>
      <w:proofErr w:type="spellStart"/>
      <w:r w:rsidRPr="00D04B91">
        <w:t>alin</w:t>
      </w:r>
      <w:proofErr w:type="spellEnd"/>
      <w:r w:rsidRPr="00D04B91">
        <w:t xml:space="preserve">. (3), art. 57 </w:t>
      </w:r>
      <w:proofErr w:type="spellStart"/>
      <w:r w:rsidRPr="00D04B91">
        <w:t>alin</w:t>
      </w:r>
      <w:proofErr w:type="spellEnd"/>
      <w:r w:rsidRPr="00D04B91">
        <w:t>.</w:t>
      </w:r>
      <w:r w:rsidR="00D04B91" w:rsidRPr="00D04B91">
        <w:t xml:space="preserve"> (6), art. 75 </w:t>
      </w:r>
      <w:proofErr w:type="spellStart"/>
      <w:r w:rsidR="00D04B91" w:rsidRPr="00D04B91">
        <w:t>alin</w:t>
      </w:r>
      <w:proofErr w:type="spellEnd"/>
      <w:r w:rsidR="00D04B91" w:rsidRPr="00D04B91">
        <w:t>. (1) lit. d)</w:t>
      </w:r>
      <w:r w:rsidRPr="00D04B91">
        <w:t xml:space="preserve"> din </w:t>
      </w:r>
      <w:proofErr w:type="spellStart"/>
      <w:r w:rsidRPr="00D04B91">
        <w:t>Legea</w:t>
      </w:r>
      <w:proofErr w:type="spellEnd"/>
      <w:r w:rsidRPr="00D04B91">
        <w:t xml:space="preserve"> </w:t>
      </w:r>
      <w:proofErr w:type="spellStart"/>
      <w:r w:rsidRPr="00D04B91">
        <w:t>energiei</w:t>
      </w:r>
      <w:proofErr w:type="spellEnd"/>
      <w:r w:rsidRPr="00D04B91">
        <w:t xml:space="preserve"> </w:t>
      </w:r>
      <w:proofErr w:type="spellStart"/>
      <w:r w:rsidRPr="00D04B91">
        <w:t>electrice</w:t>
      </w:r>
      <w:proofErr w:type="spellEnd"/>
      <w:r w:rsidRPr="00D04B91">
        <w:t xml:space="preserve"> </w:t>
      </w:r>
      <w:proofErr w:type="spellStart"/>
      <w:r w:rsidRPr="00D04B91">
        <w:t>și</w:t>
      </w:r>
      <w:proofErr w:type="spellEnd"/>
      <w:r w:rsidRPr="00D04B91">
        <w:t xml:space="preserve"> a </w:t>
      </w:r>
      <w:proofErr w:type="spellStart"/>
      <w:r w:rsidRPr="00D04B91">
        <w:t>gazelor</w:t>
      </w:r>
      <w:proofErr w:type="spellEnd"/>
      <w:r w:rsidRPr="00D04B91">
        <w:t xml:space="preserve"> </w:t>
      </w:r>
      <w:proofErr w:type="spellStart"/>
      <w:r w:rsidRPr="00D04B91">
        <w:t>naturale</w:t>
      </w:r>
      <w:proofErr w:type="spellEnd"/>
      <w:r w:rsidRPr="00D04B91">
        <w:t xml:space="preserve"> </w:t>
      </w:r>
      <w:proofErr w:type="spellStart"/>
      <w:r w:rsidRPr="00D04B91">
        <w:t>nr</w:t>
      </w:r>
      <w:proofErr w:type="spellEnd"/>
      <w:r w:rsidRPr="00D04B91">
        <w:t xml:space="preserve">. 123/2012, cu </w:t>
      </w:r>
      <w:proofErr w:type="spellStart"/>
      <w:r w:rsidRPr="00D04B91">
        <w:t>modificările</w:t>
      </w:r>
      <w:proofErr w:type="spellEnd"/>
      <w:r w:rsidRPr="00D04B91">
        <w:t xml:space="preserve"> </w:t>
      </w:r>
      <w:proofErr w:type="spellStart"/>
      <w:r w:rsidRPr="00D04B91">
        <w:t>și</w:t>
      </w:r>
      <w:proofErr w:type="spellEnd"/>
      <w:r w:rsidRPr="00D04B91">
        <w:t xml:space="preserve"> </w:t>
      </w:r>
      <w:proofErr w:type="spellStart"/>
      <w:r w:rsidRPr="00D04B91">
        <w:t>completările</w:t>
      </w:r>
      <w:proofErr w:type="spellEnd"/>
      <w:r w:rsidRPr="00D04B91">
        <w:t xml:space="preserve"> </w:t>
      </w:r>
      <w:proofErr w:type="spellStart"/>
      <w:r w:rsidRPr="00D04B91">
        <w:t>ulterioare</w:t>
      </w:r>
      <w:proofErr w:type="spellEnd"/>
      <w:r w:rsidRPr="00D04B91">
        <w:t xml:space="preserve">, </w:t>
      </w:r>
    </w:p>
    <w:p w14:paraId="571E8D2C" w14:textId="77777777" w:rsidR="0070023F" w:rsidRDefault="0070023F" w:rsidP="0070023F">
      <w:pPr>
        <w:spacing w:after="120" w:line="360" w:lineRule="auto"/>
        <w:ind w:firstLine="720"/>
        <w:jc w:val="both"/>
      </w:pPr>
      <w:proofErr w:type="spellStart"/>
      <w:r w:rsidRPr="00D04B91">
        <w:t>în</w:t>
      </w:r>
      <w:proofErr w:type="spellEnd"/>
      <w:r w:rsidRPr="00D04B91">
        <w:t xml:space="preserve"> </w:t>
      </w:r>
      <w:proofErr w:type="spellStart"/>
      <w:r w:rsidRPr="00D04B91">
        <w:t>temeiul</w:t>
      </w:r>
      <w:proofErr w:type="spellEnd"/>
      <w:r w:rsidRPr="00D04B91">
        <w:t xml:space="preserve"> </w:t>
      </w:r>
      <w:proofErr w:type="spellStart"/>
      <w:r w:rsidRPr="00D04B91">
        <w:t>preveder</w:t>
      </w:r>
      <w:r w:rsidR="00D04B91" w:rsidRPr="00D04B91">
        <w:t>ilor</w:t>
      </w:r>
      <w:proofErr w:type="spellEnd"/>
      <w:r w:rsidR="00D04B91" w:rsidRPr="00D04B91">
        <w:t xml:space="preserve"> art. 5 </w:t>
      </w:r>
      <w:proofErr w:type="spellStart"/>
      <w:r w:rsidR="00D04B91" w:rsidRPr="00D04B91">
        <w:t>alin</w:t>
      </w:r>
      <w:proofErr w:type="spellEnd"/>
      <w:r w:rsidR="00D04B91" w:rsidRPr="00D04B91">
        <w:t xml:space="preserve">. (1) lit. c) </w:t>
      </w:r>
      <w:r w:rsidRPr="00D04B91">
        <w:t xml:space="preserve">din </w:t>
      </w:r>
      <w:proofErr w:type="spellStart"/>
      <w:r w:rsidRPr="00D04B91">
        <w:t>Ordonanța</w:t>
      </w:r>
      <w:proofErr w:type="spellEnd"/>
      <w:r w:rsidRPr="00D04B91">
        <w:t xml:space="preserve"> de </w:t>
      </w:r>
      <w:proofErr w:type="spellStart"/>
      <w:r w:rsidRPr="00D04B91">
        <w:t>Urgență</w:t>
      </w:r>
      <w:proofErr w:type="spellEnd"/>
      <w:r w:rsidRPr="00D04B91">
        <w:t xml:space="preserve"> a </w:t>
      </w:r>
      <w:proofErr w:type="spellStart"/>
      <w:r w:rsidRPr="00D04B91">
        <w:t>Guvernului</w:t>
      </w:r>
      <w:proofErr w:type="spellEnd"/>
      <w:r w:rsidRPr="00D04B91">
        <w:t xml:space="preserve"> </w:t>
      </w:r>
      <w:proofErr w:type="spellStart"/>
      <w:r w:rsidRPr="00D04B91">
        <w:t>nr</w:t>
      </w:r>
      <w:proofErr w:type="spellEnd"/>
      <w:r w:rsidRPr="00D04B91">
        <w:t xml:space="preserve">. 33/2007 </w:t>
      </w:r>
      <w:proofErr w:type="spellStart"/>
      <w:r w:rsidRPr="00D04B91">
        <w:t>privind</w:t>
      </w:r>
      <w:proofErr w:type="spellEnd"/>
      <w:r w:rsidRPr="00D04B91">
        <w:t xml:space="preserve"> </w:t>
      </w:r>
      <w:proofErr w:type="spellStart"/>
      <w:r w:rsidRPr="00D04B91">
        <w:t>organizarea</w:t>
      </w:r>
      <w:proofErr w:type="spellEnd"/>
      <w:r w:rsidRPr="00D04B91">
        <w:t xml:space="preserve"> </w:t>
      </w:r>
      <w:proofErr w:type="spellStart"/>
      <w:r w:rsidRPr="00D04B91">
        <w:t>și</w:t>
      </w:r>
      <w:proofErr w:type="spellEnd"/>
      <w:r w:rsidRPr="00D04B91">
        <w:t xml:space="preserve"> </w:t>
      </w:r>
      <w:proofErr w:type="spellStart"/>
      <w:r w:rsidRPr="00D04B91">
        <w:t>funcționarea</w:t>
      </w:r>
      <w:proofErr w:type="spellEnd"/>
      <w:r w:rsidRPr="00D04B91">
        <w:t xml:space="preserve"> </w:t>
      </w:r>
      <w:proofErr w:type="spellStart"/>
      <w:r w:rsidRPr="00D04B91">
        <w:t>Autorității</w:t>
      </w:r>
      <w:proofErr w:type="spellEnd"/>
      <w:r w:rsidRPr="00D04B91">
        <w:t xml:space="preserve"> </w:t>
      </w:r>
      <w:proofErr w:type="spellStart"/>
      <w:r w:rsidRPr="00D04B91">
        <w:t>Naționale</w:t>
      </w:r>
      <w:proofErr w:type="spellEnd"/>
      <w:r w:rsidRPr="00D04B91">
        <w:t xml:space="preserve"> de </w:t>
      </w:r>
      <w:proofErr w:type="spellStart"/>
      <w:r w:rsidRPr="00D04B91">
        <w:t>Reglementare</w:t>
      </w:r>
      <w:proofErr w:type="spellEnd"/>
      <w:r w:rsidRPr="00D04B91">
        <w:t xml:space="preserve"> </w:t>
      </w:r>
      <w:proofErr w:type="spellStart"/>
      <w:r w:rsidRPr="00D04B91">
        <w:t>în</w:t>
      </w:r>
      <w:proofErr w:type="spellEnd"/>
      <w:r w:rsidRPr="00D04B91">
        <w:t xml:space="preserve"> </w:t>
      </w:r>
      <w:proofErr w:type="spellStart"/>
      <w:r w:rsidRPr="00D04B91">
        <w:t>Domeniul</w:t>
      </w:r>
      <w:proofErr w:type="spellEnd"/>
      <w:r w:rsidRPr="00D04B91">
        <w:t xml:space="preserve"> </w:t>
      </w:r>
      <w:proofErr w:type="spellStart"/>
      <w:r w:rsidRPr="00D04B91">
        <w:t>Energiei</w:t>
      </w:r>
      <w:proofErr w:type="spellEnd"/>
      <w:r w:rsidRPr="00D04B91">
        <w:t xml:space="preserve">, </w:t>
      </w:r>
      <w:proofErr w:type="spellStart"/>
      <w:r w:rsidRPr="00D04B91">
        <w:t>aprobată</w:t>
      </w:r>
      <w:proofErr w:type="spellEnd"/>
      <w:r w:rsidRPr="00D04B91">
        <w:t xml:space="preserve"> cu </w:t>
      </w:r>
      <w:proofErr w:type="spellStart"/>
      <w:r w:rsidRPr="00D04B91">
        <w:t>modificări</w:t>
      </w:r>
      <w:proofErr w:type="spellEnd"/>
      <w:r w:rsidRPr="00D04B91">
        <w:t xml:space="preserve"> </w:t>
      </w:r>
      <w:proofErr w:type="spellStart"/>
      <w:r w:rsidRPr="00D04B91">
        <w:t>și</w:t>
      </w:r>
      <w:proofErr w:type="spellEnd"/>
      <w:r w:rsidRPr="00D04B91">
        <w:t xml:space="preserve"> </w:t>
      </w:r>
      <w:proofErr w:type="spellStart"/>
      <w:r w:rsidRPr="00D04B91">
        <w:t>completări</w:t>
      </w:r>
      <w:proofErr w:type="spellEnd"/>
      <w:r w:rsidRPr="00D04B91">
        <w:t xml:space="preserve"> </w:t>
      </w:r>
      <w:proofErr w:type="spellStart"/>
      <w:r w:rsidRPr="00D04B91">
        <w:t>prin</w:t>
      </w:r>
      <w:proofErr w:type="spellEnd"/>
      <w:r w:rsidRPr="00D04B91">
        <w:t xml:space="preserve"> </w:t>
      </w:r>
      <w:proofErr w:type="spellStart"/>
      <w:r w:rsidRPr="00D04B91">
        <w:t>Legea</w:t>
      </w:r>
      <w:proofErr w:type="spellEnd"/>
      <w:r w:rsidRPr="00D04B91">
        <w:t xml:space="preserve"> </w:t>
      </w:r>
      <w:proofErr w:type="spellStart"/>
      <w:r w:rsidRPr="00D04B91">
        <w:t>nr</w:t>
      </w:r>
      <w:proofErr w:type="spellEnd"/>
      <w:r w:rsidRPr="00D04B91">
        <w:t xml:space="preserve">. 160/2012, cu </w:t>
      </w:r>
      <w:proofErr w:type="spellStart"/>
      <w:r w:rsidRPr="00D04B91">
        <w:t>modificările</w:t>
      </w:r>
      <w:proofErr w:type="spellEnd"/>
      <w:r w:rsidRPr="00D04B91">
        <w:t xml:space="preserve"> </w:t>
      </w:r>
      <w:proofErr w:type="spellStart"/>
      <w:r w:rsidRPr="00D04B91">
        <w:t>și</w:t>
      </w:r>
      <w:proofErr w:type="spellEnd"/>
      <w:r w:rsidRPr="00D04B91">
        <w:t xml:space="preserve"> </w:t>
      </w:r>
      <w:proofErr w:type="spellStart"/>
      <w:r w:rsidRPr="00D04B91">
        <w:t>completările</w:t>
      </w:r>
      <w:proofErr w:type="spellEnd"/>
      <w:r w:rsidRPr="00D04B91">
        <w:t xml:space="preserve"> </w:t>
      </w:r>
      <w:proofErr w:type="spellStart"/>
      <w:r w:rsidRPr="00D04B91">
        <w:t>ulterioare</w:t>
      </w:r>
      <w:proofErr w:type="spellEnd"/>
      <w:r w:rsidRPr="00D04B91">
        <w:t>,</w:t>
      </w:r>
    </w:p>
    <w:p w14:paraId="4A1AA2E1" w14:textId="77777777" w:rsidR="0022486B" w:rsidRPr="003042EC" w:rsidRDefault="0022486B" w:rsidP="003042EC">
      <w:pPr>
        <w:spacing w:line="360" w:lineRule="auto"/>
        <w:jc w:val="both"/>
        <w:rPr>
          <w:lang w:val="ro-RO"/>
        </w:rPr>
      </w:pPr>
    </w:p>
    <w:p w14:paraId="7AE78008" w14:textId="77777777" w:rsidR="0022486B" w:rsidRPr="003000E3" w:rsidRDefault="0022486B" w:rsidP="003042EC">
      <w:pPr>
        <w:autoSpaceDE w:val="0"/>
        <w:autoSpaceDN w:val="0"/>
        <w:adjustRightInd w:val="0"/>
        <w:spacing w:line="360" w:lineRule="auto"/>
        <w:jc w:val="both"/>
        <w:rPr>
          <w:lang w:val="ro-RO"/>
        </w:rPr>
      </w:pPr>
      <w:r w:rsidRPr="003000E3">
        <w:rPr>
          <w:b/>
          <w:lang w:val="ro-RO"/>
        </w:rPr>
        <w:t>preşedintele Autorităţii Naţionale de Reglementare în Domeniul Energiei</w:t>
      </w:r>
      <w:r w:rsidRPr="003000E3">
        <w:rPr>
          <w:lang w:val="ro-RO"/>
        </w:rPr>
        <w:t xml:space="preserve"> emite prezentul ordin:</w:t>
      </w:r>
    </w:p>
    <w:p w14:paraId="1E279B22" w14:textId="77777777" w:rsidR="0028616B" w:rsidRPr="003000E3" w:rsidRDefault="0028616B" w:rsidP="00F20C85">
      <w:pPr>
        <w:autoSpaceDE w:val="0"/>
        <w:autoSpaceDN w:val="0"/>
        <w:adjustRightInd w:val="0"/>
        <w:spacing w:line="360" w:lineRule="auto"/>
        <w:jc w:val="both"/>
        <w:rPr>
          <w:b/>
          <w:lang w:val="ro-RO"/>
        </w:rPr>
      </w:pPr>
    </w:p>
    <w:p w14:paraId="7077344D" w14:textId="77777777" w:rsidR="0070023F" w:rsidRDefault="0070023F" w:rsidP="00A454BE">
      <w:pPr>
        <w:autoSpaceDE w:val="0"/>
        <w:autoSpaceDN w:val="0"/>
        <w:adjustRightInd w:val="0"/>
        <w:spacing w:line="360" w:lineRule="auto"/>
        <w:jc w:val="both"/>
        <w:rPr>
          <w:b/>
          <w:lang w:val="ro-RO"/>
        </w:rPr>
      </w:pPr>
    </w:p>
    <w:p w14:paraId="281E5CB8" w14:textId="77777777" w:rsidR="0070023F" w:rsidRDefault="0070023F" w:rsidP="008113AD">
      <w:pPr>
        <w:pStyle w:val="ListParagraph"/>
        <w:numPr>
          <w:ilvl w:val="0"/>
          <w:numId w:val="33"/>
        </w:numPr>
        <w:spacing w:after="0" w:line="360" w:lineRule="auto"/>
        <w:ind w:left="0" w:firstLine="0"/>
        <w:contextualSpacing w:val="0"/>
        <w:jc w:val="both"/>
        <w:rPr>
          <w:rFonts w:ascii="Times New Roman" w:hAnsi="Times New Roman"/>
          <w:sz w:val="24"/>
          <w:szCs w:val="24"/>
        </w:rPr>
      </w:pPr>
      <w:r w:rsidRPr="008113AD">
        <w:rPr>
          <w:rFonts w:ascii="Times New Roman" w:hAnsi="Times New Roman"/>
          <w:sz w:val="24"/>
          <w:szCs w:val="24"/>
        </w:rPr>
        <w:t>– Se aprobă</w:t>
      </w:r>
      <w:r w:rsidRPr="008113AD">
        <w:rPr>
          <w:rFonts w:ascii="Times New Roman" w:hAnsi="Times New Roman"/>
          <w:b/>
          <w:bCs/>
          <w:sz w:val="24"/>
          <w:szCs w:val="24"/>
        </w:rPr>
        <w:t xml:space="preserve"> </w:t>
      </w:r>
      <w:r w:rsidR="008113AD" w:rsidRPr="008113AD">
        <w:rPr>
          <w:rFonts w:ascii="Times New Roman" w:hAnsi="Times New Roman"/>
          <w:bCs/>
          <w:sz w:val="24"/>
          <w:szCs w:val="24"/>
        </w:rPr>
        <w:t>Condițiile de furnizare a energiei electrice de către furnizorii de ultimă instanță</w:t>
      </w:r>
      <w:r w:rsidR="008113AD">
        <w:rPr>
          <w:rFonts w:ascii="Times New Roman" w:hAnsi="Times New Roman"/>
          <w:sz w:val="24"/>
          <w:szCs w:val="24"/>
        </w:rPr>
        <w:t>, prevăzute</w:t>
      </w:r>
      <w:r w:rsidRPr="008113AD">
        <w:rPr>
          <w:rFonts w:ascii="Times New Roman" w:hAnsi="Times New Roman"/>
          <w:sz w:val="24"/>
          <w:szCs w:val="24"/>
        </w:rPr>
        <w:t xml:space="preserve"> în anexa care face parte integrantă din prezentul ordin.</w:t>
      </w:r>
    </w:p>
    <w:p w14:paraId="2FD7C44E" w14:textId="77777777" w:rsidR="001D2ED9" w:rsidRDefault="001D2ED9" w:rsidP="001D2ED9">
      <w:pPr>
        <w:pStyle w:val="ListParagraph"/>
        <w:numPr>
          <w:ilvl w:val="0"/>
          <w:numId w:val="33"/>
        </w:numPr>
        <w:spacing w:after="0" w:line="360" w:lineRule="auto"/>
        <w:ind w:left="0" w:firstLine="0"/>
        <w:contextualSpacing w:val="0"/>
        <w:jc w:val="both"/>
        <w:rPr>
          <w:rFonts w:ascii="Times New Roman" w:hAnsi="Times New Roman"/>
          <w:sz w:val="24"/>
          <w:szCs w:val="24"/>
        </w:rPr>
      </w:pPr>
      <w:r>
        <w:rPr>
          <w:rFonts w:ascii="Times New Roman" w:hAnsi="Times New Roman"/>
          <w:sz w:val="24"/>
          <w:szCs w:val="24"/>
        </w:rPr>
        <w:t>–</w:t>
      </w:r>
      <w:r w:rsidR="008113AD">
        <w:rPr>
          <w:rFonts w:ascii="Times New Roman" w:hAnsi="Times New Roman"/>
          <w:sz w:val="24"/>
          <w:szCs w:val="24"/>
        </w:rPr>
        <w:t xml:space="preserve"> </w:t>
      </w:r>
      <w:r>
        <w:rPr>
          <w:rFonts w:ascii="Times New Roman" w:hAnsi="Times New Roman"/>
          <w:sz w:val="24"/>
          <w:szCs w:val="24"/>
        </w:rPr>
        <w:t xml:space="preserve">(1) </w:t>
      </w:r>
      <w:r w:rsidR="003155D1" w:rsidRPr="008113AD">
        <w:rPr>
          <w:rFonts w:ascii="Times New Roman" w:hAnsi="Times New Roman"/>
          <w:sz w:val="24"/>
          <w:szCs w:val="24"/>
        </w:rPr>
        <w:t>Furnizarea energiei electrice la clienții casnici se realizează de către furnizorii de ultimă instanță în baza contractelor încheiate în conformitate cu prevederile contractului cadru de furnizare a energiei electrice la clienții casnici ai furnizorilor de ultimă insta</w:t>
      </w:r>
      <w:r>
        <w:rPr>
          <w:rFonts w:ascii="Times New Roman" w:hAnsi="Times New Roman"/>
          <w:sz w:val="24"/>
          <w:szCs w:val="24"/>
        </w:rPr>
        <w:t>n</w:t>
      </w:r>
      <w:r w:rsidR="003155D1" w:rsidRPr="008113AD">
        <w:rPr>
          <w:rFonts w:ascii="Times New Roman" w:hAnsi="Times New Roman"/>
          <w:sz w:val="24"/>
          <w:szCs w:val="24"/>
        </w:rPr>
        <w:t xml:space="preserve">ță aprobat prin ordin al președintelui </w:t>
      </w:r>
      <w:r w:rsidR="00963568" w:rsidRPr="008113AD">
        <w:rPr>
          <w:rFonts w:ascii="Times New Roman" w:hAnsi="Times New Roman"/>
          <w:sz w:val="24"/>
          <w:szCs w:val="24"/>
        </w:rPr>
        <w:t>Autorității Naționale de Reglementare în Domeniul Energiei</w:t>
      </w:r>
      <w:r w:rsidR="003155D1" w:rsidRPr="008113AD">
        <w:rPr>
          <w:rFonts w:ascii="Times New Roman" w:hAnsi="Times New Roman"/>
          <w:sz w:val="24"/>
          <w:szCs w:val="24"/>
        </w:rPr>
        <w:t>.</w:t>
      </w:r>
    </w:p>
    <w:p w14:paraId="0392A66D" w14:textId="77777777" w:rsidR="001D2ED9" w:rsidRDefault="001D2ED9" w:rsidP="001F3F24">
      <w:pPr>
        <w:pStyle w:val="ListParagraph"/>
        <w:spacing w:after="0" w:line="360" w:lineRule="auto"/>
        <w:ind w:left="0"/>
        <w:contextualSpacing w:val="0"/>
        <w:jc w:val="both"/>
        <w:rPr>
          <w:rFonts w:ascii="Times New Roman" w:hAnsi="Times New Roman"/>
          <w:sz w:val="24"/>
          <w:szCs w:val="24"/>
        </w:rPr>
      </w:pPr>
      <w:r>
        <w:rPr>
          <w:rFonts w:ascii="Times New Roman" w:hAnsi="Times New Roman"/>
          <w:sz w:val="24"/>
          <w:szCs w:val="24"/>
        </w:rPr>
        <w:t xml:space="preserve">(2) </w:t>
      </w:r>
      <w:r w:rsidRPr="001D2ED9">
        <w:rPr>
          <w:rFonts w:ascii="Times New Roman" w:hAnsi="Times New Roman"/>
          <w:sz w:val="24"/>
          <w:szCs w:val="24"/>
        </w:rPr>
        <w:t xml:space="preserve">Furnizarea energiei electrice la clienții </w:t>
      </w:r>
      <w:r>
        <w:rPr>
          <w:rFonts w:ascii="Times New Roman" w:hAnsi="Times New Roman"/>
          <w:sz w:val="24"/>
          <w:szCs w:val="24"/>
        </w:rPr>
        <w:t>non</w:t>
      </w:r>
      <w:r w:rsidRPr="001D2ED9">
        <w:rPr>
          <w:rFonts w:ascii="Times New Roman" w:hAnsi="Times New Roman"/>
          <w:sz w:val="24"/>
          <w:szCs w:val="24"/>
        </w:rPr>
        <w:t xml:space="preserve">casnici </w:t>
      </w:r>
      <w:r>
        <w:rPr>
          <w:rFonts w:ascii="Times New Roman" w:hAnsi="Times New Roman"/>
          <w:sz w:val="24"/>
          <w:szCs w:val="24"/>
        </w:rPr>
        <w:t xml:space="preserve">beneficiari de serviciu universal </w:t>
      </w:r>
      <w:r w:rsidR="003F5620">
        <w:rPr>
          <w:rFonts w:ascii="Times New Roman" w:hAnsi="Times New Roman"/>
          <w:sz w:val="24"/>
          <w:szCs w:val="24"/>
        </w:rPr>
        <w:t>ș</w:t>
      </w:r>
      <w:r>
        <w:rPr>
          <w:rFonts w:ascii="Times New Roman" w:hAnsi="Times New Roman"/>
          <w:sz w:val="24"/>
          <w:szCs w:val="24"/>
        </w:rPr>
        <w:t>i la cei prelua</w:t>
      </w:r>
      <w:r w:rsidR="003F5620">
        <w:rPr>
          <w:rFonts w:ascii="Times New Roman" w:hAnsi="Times New Roman"/>
          <w:sz w:val="24"/>
          <w:szCs w:val="24"/>
        </w:rPr>
        <w:t>ț</w:t>
      </w:r>
      <w:r>
        <w:rPr>
          <w:rFonts w:ascii="Times New Roman" w:hAnsi="Times New Roman"/>
          <w:sz w:val="24"/>
          <w:szCs w:val="24"/>
        </w:rPr>
        <w:t>i pentru c</w:t>
      </w:r>
      <w:r w:rsidR="003F5620">
        <w:rPr>
          <w:rFonts w:ascii="Times New Roman" w:hAnsi="Times New Roman"/>
          <w:sz w:val="24"/>
          <w:szCs w:val="24"/>
        </w:rPr>
        <w:t>ă</w:t>
      </w:r>
      <w:r>
        <w:rPr>
          <w:rFonts w:ascii="Times New Roman" w:hAnsi="Times New Roman"/>
          <w:sz w:val="24"/>
          <w:szCs w:val="24"/>
        </w:rPr>
        <w:t xml:space="preserve"> nu au asigurat</w:t>
      </w:r>
      <w:r w:rsidR="003F5620">
        <w:rPr>
          <w:rFonts w:ascii="Times New Roman" w:hAnsi="Times New Roman"/>
          <w:sz w:val="24"/>
          <w:szCs w:val="24"/>
        </w:rPr>
        <w:t>ă</w:t>
      </w:r>
      <w:r>
        <w:rPr>
          <w:rFonts w:ascii="Times New Roman" w:hAnsi="Times New Roman"/>
          <w:sz w:val="24"/>
          <w:szCs w:val="24"/>
        </w:rPr>
        <w:t xml:space="preserve"> furnizarea energiei electrice din nicio alt</w:t>
      </w:r>
      <w:r w:rsidR="003F5620">
        <w:rPr>
          <w:rFonts w:ascii="Times New Roman" w:hAnsi="Times New Roman"/>
          <w:sz w:val="24"/>
          <w:szCs w:val="24"/>
        </w:rPr>
        <w:t>ă</w:t>
      </w:r>
      <w:r>
        <w:rPr>
          <w:rFonts w:ascii="Times New Roman" w:hAnsi="Times New Roman"/>
          <w:sz w:val="24"/>
          <w:szCs w:val="24"/>
        </w:rPr>
        <w:t xml:space="preserve"> surs</w:t>
      </w:r>
      <w:r w:rsidR="003F5620">
        <w:rPr>
          <w:rFonts w:ascii="Times New Roman" w:hAnsi="Times New Roman"/>
          <w:sz w:val="24"/>
          <w:szCs w:val="24"/>
        </w:rPr>
        <w:t>ă</w:t>
      </w:r>
      <w:r>
        <w:rPr>
          <w:rFonts w:ascii="Times New Roman" w:hAnsi="Times New Roman"/>
          <w:sz w:val="24"/>
          <w:szCs w:val="24"/>
        </w:rPr>
        <w:t xml:space="preserve"> </w:t>
      </w:r>
      <w:r w:rsidRPr="001D2ED9">
        <w:rPr>
          <w:rFonts w:ascii="Times New Roman" w:hAnsi="Times New Roman"/>
          <w:sz w:val="24"/>
          <w:szCs w:val="24"/>
        </w:rPr>
        <w:t xml:space="preserve">se realizează de către furnizorii de ultimă instanță în baza contractelor încheiate în conformitate cu prevederile contractului cadru de furnizare a energiei electrice la clienții </w:t>
      </w:r>
      <w:r>
        <w:rPr>
          <w:rFonts w:ascii="Times New Roman" w:hAnsi="Times New Roman"/>
          <w:sz w:val="24"/>
          <w:szCs w:val="24"/>
        </w:rPr>
        <w:t>non</w:t>
      </w:r>
      <w:r w:rsidRPr="001D2ED9">
        <w:rPr>
          <w:rFonts w:ascii="Times New Roman" w:hAnsi="Times New Roman"/>
          <w:sz w:val="24"/>
          <w:szCs w:val="24"/>
        </w:rPr>
        <w:t>casnici ai furnizorilor de</w:t>
      </w:r>
      <w:r>
        <w:rPr>
          <w:rFonts w:ascii="Times New Roman" w:hAnsi="Times New Roman"/>
          <w:sz w:val="24"/>
          <w:szCs w:val="24"/>
        </w:rPr>
        <w:t xml:space="preserve"> ultimă instan</w:t>
      </w:r>
      <w:r w:rsidRPr="001D2ED9">
        <w:rPr>
          <w:rFonts w:ascii="Times New Roman" w:hAnsi="Times New Roman"/>
          <w:sz w:val="24"/>
          <w:szCs w:val="24"/>
        </w:rPr>
        <w:t xml:space="preserve">ță aprobat prin ordin al președintelui </w:t>
      </w:r>
      <w:r w:rsidR="00963568" w:rsidRPr="00963568">
        <w:rPr>
          <w:rFonts w:ascii="Times New Roman" w:hAnsi="Times New Roman"/>
          <w:sz w:val="24"/>
          <w:szCs w:val="24"/>
        </w:rPr>
        <w:t>Autorității Naționale de Reglementare în Domeniul Energiei</w:t>
      </w:r>
      <w:r w:rsidRPr="001D2ED9">
        <w:rPr>
          <w:rFonts w:ascii="Times New Roman" w:hAnsi="Times New Roman"/>
          <w:sz w:val="24"/>
          <w:szCs w:val="24"/>
        </w:rPr>
        <w:t>.</w:t>
      </w:r>
    </w:p>
    <w:p w14:paraId="2C075F04" w14:textId="77777777" w:rsidR="00963568" w:rsidRDefault="00963568" w:rsidP="001F3F24">
      <w:pPr>
        <w:pStyle w:val="ListParagraph"/>
        <w:spacing w:after="0" w:line="360" w:lineRule="auto"/>
        <w:ind w:left="0"/>
        <w:contextualSpacing w:val="0"/>
        <w:jc w:val="both"/>
        <w:rPr>
          <w:rFonts w:ascii="Times New Roman" w:hAnsi="Times New Roman"/>
          <w:sz w:val="24"/>
          <w:szCs w:val="24"/>
        </w:rPr>
      </w:pPr>
      <w:r w:rsidRPr="001F3F24">
        <w:rPr>
          <w:rFonts w:ascii="Times New Roman" w:hAnsi="Times New Roman"/>
          <w:sz w:val="24"/>
          <w:szCs w:val="24"/>
        </w:rPr>
        <w:t xml:space="preserve">(3) </w:t>
      </w:r>
      <w:r w:rsidR="003F5620">
        <w:rPr>
          <w:rFonts w:ascii="Times New Roman" w:hAnsi="Times New Roman"/>
          <w:sz w:val="24"/>
          <w:szCs w:val="24"/>
        </w:rPr>
        <w:t>Î</w:t>
      </w:r>
      <w:r w:rsidR="00FA19E1" w:rsidRPr="001F3F24">
        <w:rPr>
          <w:rFonts w:ascii="Times New Roman" w:hAnsi="Times New Roman"/>
          <w:sz w:val="24"/>
          <w:szCs w:val="24"/>
        </w:rPr>
        <w:t xml:space="preserve">n </w:t>
      </w:r>
      <w:r w:rsidRPr="001F3F24">
        <w:rPr>
          <w:rFonts w:ascii="Times New Roman" w:hAnsi="Times New Roman"/>
          <w:sz w:val="24"/>
          <w:szCs w:val="24"/>
        </w:rPr>
        <w:t>contractele de furnizare a energ</w:t>
      </w:r>
      <w:r w:rsidR="00FA19E1" w:rsidRPr="001F3F24">
        <w:rPr>
          <w:rFonts w:ascii="Times New Roman" w:hAnsi="Times New Roman"/>
          <w:sz w:val="24"/>
          <w:szCs w:val="24"/>
        </w:rPr>
        <w:t xml:space="preserve">iei electrice </w:t>
      </w:r>
      <w:r w:rsidR="003F5620">
        <w:rPr>
          <w:rFonts w:ascii="Times New Roman" w:hAnsi="Times New Roman"/>
          <w:sz w:val="24"/>
          <w:szCs w:val="24"/>
        </w:rPr>
        <w:t>î</w:t>
      </w:r>
      <w:r w:rsidR="00FA19E1" w:rsidRPr="001F3F24">
        <w:rPr>
          <w:rFonts w:ascii="Times New Roman" w:hAnsi="Times New Roman"/>
          <w:sz w:val="24"/>
          <w:szCs w:val="24"/>
        </w:rPr>
        <w:t xml:space="preserve">ncheiate </w:t>
      </w:r>
      <w:r w:rsidR="003F5620">
        <w:rPr>
          <w:rFonts w:ascii="Times New Roman" w:hAnsi="Times New Roman"/>
          <w:sz w:val="24"/>
          <w:szCs w:val="24"/>
        </w:rPr>
        <w:t>î</w:t>
      </w:r>
      <w:r w:rsidR="00FA19E1" w:rsidRPr="001F3F24">
        <w:rPr>
          <w:rFonts w:ascii="Times New Roman" w:hAnsi="Times New Roman"/>
          <w:sz w:val="24"/>
          <w:szCs w:val="24"/>
        </w:rPr>
        <w:t>ntre</w:t>
      </w:r>
      <w:r w:rsidRPr="001F3F24">
        <w:rPr>
          <w:rFonts w:ascii="Times New Roman" w:hAnsi="Times New Roman"/>
          <w:sz w:val="24"/>
          <w:szCs w:val="24"/>
        </w:rPr>
        <w:t xml:space="preserve"> furnizorii de ultim</w:t>
      </w:r>
      <w:r w:rsidR="003F5620">
        <w:rPr>
          <w:rFonts w:ascii="Times New Roman" w:hAnsi="Times New Roman"/>
          <w:sz w:val="24"/>
          <w:szCs w:val="24"/>
        </w:rPr>
        <w:t>ă</w:t>
      </w:r>
      <w:r w:rsidRPr="001F3F24">
        <w:rPr>
          <w:rFonts w:ascii="Times New Roman" w:hAnsi="Times New Roman"/>
          <w:sz w:val="24"/>
          <w:szCs w:val="24"/>
        </w:rPr>
        <w:t xml:space="preserve"> inst</w:t>
      </w:r>
      <w:r w:rsidR="00FA19E1" w:rsidRPr="001F3F24">
        <w:rPr>
          <w:rFonts w:ascii="Times New Roman" w:hAnsi="Times New Roman"/>
          <w:sz w:val="24"/>
          <w:szCs w:val="24"/>
        </w:rPr>
        <w:t>an</w:t>
      </w:r>
      <w:r w:rsidR="003F5620">
        <w:rPr>
          <w:rFonts w:ascii="Times New Roman" w:hAnsi="Times New Roman"/>
          <w:sz w:val="24"/>
          <w:szCs w:val="24"/>
        </w:rPr>
        <w:t>ță</w:t>
      </w:r>
      <w:r w:rsidRPr="001F3F24">
        <w:rPr>
          <w:rFonts w:ascii="Times New Roman" w:hAnsi="Times New Roman"/>
          <w:sz w:val="24"/>
          <w:szCs w:val="24"/>
        </w:rPr>
        <w:t xml:space="preserve"> </w:t>
      </w:r>
      <w:r w:rsidR="003F5620">
        <w:rPr>
          <w:rFonts w:ascii="Times New Roman" w:hAnsi="Times New Roman"/>
          <w:sz w:val="24"/>
          <w:szCs w:val="24"/>
        </w:rPr>
        <w:t>ș</w:t>
      </w:r>
      <w:r w:rsidRPr="001F3F24">
        <w:rPr>
          <w:rFonts w:ascii="Times New Roman" w:hAnsi="Times New Roman"/>
          <w:sz w:val="24"/>
          <w:szCs w:val="24"/>
        </w:rPr>
        <w:t>i clien</w:t>
      </w:r>
      <w:r w:rsidR="003F5620">
        <w:rPr>
          <w:rFonts w:ascii="Times New Roman" w:hAnsi="Times New Roman"/>
          <w:sz w:val="24"/>
          <w:szCs w:val="24"/>
        </w:rPr>
        <w:t>ț</w:t>
      </w:r>
      <w:r w:rsidRPr="001F3F24">
        <w:rPr>
          <w:rFonts w:ascii="Times New Roman" w:hAnsi="Times New Roman"/>
          <w:sz w:val="24"/>
          <w:szCs w:val="24"/>
        </w:rPr>
        <w:t xml:space="preserve">ii noncasnici din portofoliul propriu care nu au uzat de eligibilitate și nu îndeplinesc condițiile sau nu au solicitat să beneficieze </w:t>
      </w:r>
      <w:r w:rsidRPr="00F4185B">
        <w:rPr>
          <w:rFonts w:ascii="Times New Roman" w:hAnsi="Times New Roman"/>
          <w:sz w:val="24"/>
          <w:szCs w:val="24"/>
        </w:rPr>
        <w:t xml:space="preserve">de serviciul universal </w:t>
      </w:r>
      <w:r w:rsidR="00FA19E1" w:rsidRPr="00F4185B">
        <w:rPr>
          <w:rFonts w:ascii="Times New Roman" w:hAnsi="Times New Roman"/>
          <w:sz w:val="24"/>
          <w:szCs w:val="24"/>
        </w:rPr>
        <w:t xml:space="preserve">clauzele </w:t>
      </w:r>
      <w:r w:rsidRPr="00F4185B">
        <w:rPr>
          <w:rFonts w:ascii="Times New Roman" w:hAnsi="Times New Roman"/>
          <w:sz w:val="24"/>
          <w:szCs w:val="24"/>
        </w:rPr>
        <w:t>se stabilesc de c</w:t>
      </w:r>
      <w:r w:rsidR="00836EEA">
        <w:rPr>
          <w:rFonts w:ascii="Times New Roman" w:hAnsi="Times New Roman"/>
          <w:sz w:val="24"/>
          <w:szCs w:val="24"/>
        </w:rPr>
        <w:t>ă</w:t>
      </w:r>
      <w:r w:rsidRPr="00F4185B">
        <w:rPr>
          <w:rFonts w:ascii="Times New Roman" w:hAnsi="Times New Roman"/>
          <w:sz w:val="24"/>
          <w:szCs w:val="24"/>
        </w:rPr>
        <w:t>tre p</w:t>
      </w:r>
      <w:r w:rsidR="00836EEA">
        <w:rPr>
          <w:rFonts w:ascii="Times New Roman" w:hAnsi="Times New Roman"/>
          <w:sz w:val="24"/>
          <w:szCs w:val="24"/>
        </w:rPr>
        <w:t>ă</w:t>
      </w:r>
      <w:r w:rsidRPr="00F4185B">
        <w:rPr>
          <w:rFonts w:ascii="Times New Roman" w:hAnsi="Times New Roman"/>
          <w:sz w:val="24"/>
          <w:szCs w:val="24"/>
        </w:rPr>
        <w:t>r</w:t>
      </w:r>
      <w:r w:rsidR="00836EEA">
        <w:rPr>
          <w:rFonts w:ascii="Times New Roman" w:hAnsi="Times New Roman"/>
          <w:sz w:val="24"/>
          <w:szCs w:val="24"/>
        </w:rPr>
        <w:t>ț</w:t>
      </w:r>
      <w:r w:rsidRPr="00F4185B">
        <w:rPr>
          <w:rFonts w:ascii="Times New Roman" w:hAnsi="Times New Roman"/>
          <w:sz w:val="24"/>
          <w:szCs w:val="24"/>
        </w:rPr>
        <w:t>i</w:t>
      </w:r>
      <w:r w:rsidRPr="001F3F24">
        <w:rPr>
          <w:rFonts w:ascii="Times New Roman" w:hAnsi="Times New Roman"/>
          <w:sz w:val="24"/>
          <w:szCs w:val="24"/>
        </w:rPr>
        <w:t xml:space="preserve">. </w:t>
      </w:r>
      <w:r w:rsidR="003010A7" w:rsidRPr="001F3F24">
        <w:rPr>
          <w:rFonts w:ascii="Times New Roman" w:hAnsi="Times New Roman"/>
          <w:sz w:val="24"/>
          <w:szCs w:val="24"/>
        </w:rPr>
        <w:t>Pre</w:t>
      </w:r>
      <w:r w:rsidR="003F5620">
        <w:rPr>
          <w:rFonts w:ascii="Times New Roman" w:hAnsi="Times New Roman"/>
          <w:sz w:val="24"/>
          <w:szCs w:val="24"/>
        </w:rPr>
        <w:t>ț</w:t>
      </w:r>
      <w:r w:rsidR="003010A7" w:rsidRPr="001F3F24">
        <w:rPr>
          <w:rFonts w:ascii="Times New Roman" w:hAnsi="Times New Roman"/>
          <w:sz w:val="24"/>
          <w:szCs w:val="24"/>
        </w:rPr>
        <w:t>ul pentru ace</w:t>
      </w:r>
      <w:r w:rsidR="003F5620">
        <w:rPr>
          <w:rFonts w:ascii="Times New Roman" w:hAnsi="Times New Roman"/>
          <w:sz w:val="24"/>
          <w:szCs w:val="24"/>
        </w:rPr>
        <w:t>ș</w:t>
      </w:r>
      <w:r w:rsidR="003010A7" w:rsidRPr="001F3F24">
        <w:rPr>
          <w:rFonts w:ascii="Times New Roman" w:hAnsi="Times New Roman"/>
          <w:sz w:val="24"/>
          <w:szCs w:val="24"/>
        </w:rPr>
        <w:t xml:space="preserve">ti clienți se </w:t>
      </w:r>
      <w:r w:rsidR="00DD6D5C">
        <w:rPr>
          <w:rFonts w:ascii="Times New Roman" w:hAnsi="Times New Roman"/>
          <w:sz w:val="24"/>
          <w:szCs w:val="24"/>
        </w:rPr>
        <w:t xml:space="preserve"> stabilește de către fiecare furnizor de ultimă instanță</w:t>
      </w:r>
      <w:r w:rsidR="003010A7" w:rsidRPr="001F3F24">
        <w:rPr>
          <w:rFonts w:ascii="Times New Roman" w:hAnsi="Times New Roman"/>
          <w:sz w:val="24"/>
          <w:szCs w:val="24"/>
        </w:rPr>
        <w:t>, pentru fiecare zonă de rețea, pe criterii concurențiale.</w:t>
      </w:r>
    </w:p>
    <w:p w14:paraId="31D4F7DE" w14:textId="47668723" w:rsidR="00564B16" w:rsidRDefault="00564B16" w:rsidP="001F3F24">
      <w:pPr>
        <w:pStyle w:val="ListParagraph"/>
        <w:spacing w:after="0" w:line="360" w:lineRule="auto"/>
        <w:ind w:left="0"/>
        <w:contextualSpacing w:val="0"/>
        <w:jc w:val="both"/>
        <w:rPr>
          <w:rFonts w:ascii="Times New Roman" w:hAnsi="Times New Roman"/>
          <w:sz w:val="24"/>
          <w:szCs w:val="24"/>
        </w:rPr>
      </w:pPr>
      <w:r w:rsidRPr="00081A15">
        <w:rPr>
          <w:rFonts w:ascii="Times New Roman" w:hAnsi="Times New Roman"/>
          <w:sz w:val="24"/>
          <w:szCs w:val="24"/>
        </w:rPr>
        <w:t xml:space="preserve">(4) </w:t>
      </w:r>
      <w:r w:rsidR="007D7573">
        <w:rPr>
          <w:rFonts w:ascii="Times New Roman" w:hAnsi="Times New Roman"/>
          <w:sz w:val="24"/>
          <w:szCs w:val="24"/>
        </w:rPr>
        <w:t>C</w:t>
      </w:r>
      <w:r w:rsidRPr="00081A15">
        <w:rPr>
          <w:rFonts w:ascii="Times New Roman" w:hAnsi="Times New Roman"/>
          <w:sz w:val="24"/>
          <w:szCs w:val="24"/>
        </w:rPr>
        <w:t xml:space="preserve">ontractele </w:t>
      </w:r>
      <w:r w:rsidR="0037063D" w:rsidRPr="00081A15">
        <w:rPr>
          <w:rFonts w:ascii="Times New Roman" w:hAnsi="Times New Roman"/>
          <w:sz w:val="24"/>
          <w:szCs w:val="24"/>
        </w:rPr>
        <w:t>î</w:t>
      </w:r>
      <w:r w:rsidRPr="00081A15">
        <w:rPr>
          <w:rFonts w:ascii="Times New Roman" w:hAnsi="Times New Roman"/>
          <w:sz w:val="24"/>
          <w:szCs w:val="24"/>
        </w:rPr>
        <w:t>ncheiate, în baza contractului cadru de furnizare a energiei electrice la clienții noncasnici ai furnizorilor de ultimă instanță</w:t>
      </w:r>
      <w:r w:rsidR="00F4185B" w:rsidRPr="00081A15">
        <w:rPr>
          <w:rFonts w:ascii="Times New Roman" w:hAnsi="Times New Roman"/>
          <w:sz w:val="24"/>
          <w:szCs w:val="24"/>
        </w:rPr>
        <w:t>,</w:t>
      </w:r>
      <w:r w:rsidRPr="00081A15">
        <w:rPr>
          <w:rFonts w:ascii="Times New Roman" w:hAnsi="Times New Roman"/>
          <w:sz w:val="24"/>
          <w:szCs w:val="24"/>
        </w:rPr>
        <w:t xml:space="preserve"> aprobat prin ordin al președintelui Autorității Naționale de Reglementare în Domeniul Energie</w:t>
      </w:r>
      <w:r w:rsidR="00836EEA" w:rsidRPr="00081A15">
        <w:rPr>
          <w:rFonts w:ascii="Times New Roman" w:hAnsi="Times New Roman"/>
          <w:sz w:val="24"/>
          <w:szCs w:val="24"/>
        </w:rPr>
        <w:t>i</w:t>
      </w:r>
      <w:r w:rsidRPr="00081A15">
        <w:rPr>
          <w:rFonts w:ascii="Times New Roman" w:hAnsi="Times New Roman"/>
          <w:sz w:val="24"/>
          <w:szCs w:val="24"/>
        </w:rPr>
        <w:t xml:space="preserve">, </w:t>
      </w:r>
      <w:r w:rsidR="00836EEA" w:rsidRPr="00081A15">
        <w:rPr>
          <w:rFonts w:ascii="Times New Roman" w:hAnsi="Times New Roman"/>
          <w:sz w:val="24"/>
          <w:szCs w:val="24"/>
        </w:rPr>
        <w:t>î</w:t>
      </w:r>
      <w:r w:rsidRPr="00081A15">
        <w:rPr>
          <w:rFonts w:ascii="Times New Roman" w:hAnsi="Times New Roman"/>
          <w:sz w:val="24"/>
          <w:szCs w:val="24"/>
        </w:rPr>
        <w:t>ntre furnizorii de ultim</w:t>
      </w:r>
      <w:r w:rsidR="00836EEA" w:rsidRPr="00081A15">
        <w:rPr>
          <w:rFonts w:ascii="Times New Roman" w:hAnsi="Times New Roman"/>
          <w:sz w:val="24"/>
          <w:szCs w:val="24"/>
        </w:rPr>
        <w:t>ă</w:t>
      </w:r>
      <w:r w:rsidRPr="00081A15">
        <w:rPr>
          <w:rFonts w:ascii="Times New Roman" w:hAnsi="Times New Roman"/>
          <w:sz w:val="24"/>
          <w:szCs w:val="24"/>
        </w:rPr>
        <w:t xml:space="preserve"> instan</w:t>
      </w:r>
      <w:r w:rsidR="00836EEA" w:rsidRPr="00081A15">
        <w:rPr>
          <w:rFonts w:ascii="Times New Roman" w:hAnsi="Times New Roman"/>
          <w:sz w:val="24"/>
          <w:szCs w:val="24"/>
        </w:rPr>
        <w:t>ță</w:t>
      </w:r>
      <w:r w:rsidRPr="00081A15">
        <w:rPr>
          <w:rFonts w:ascii="Times New Roman" w:hAnsi="Times New Roman"/>
          <w:sz w:val="24"/>
          <w:szCs w:val="24"/>
        </w:rPr>
        <w:t xml:space="preserve"> </w:t>
      </w:r>
      <w:r w:rsidR="00836EEA" w:rsidRPr="00081A15">
        <w:rPr>
          <w:rFonts w:ascii="Times New Roman" w:hAnsi="Times New Roman"/>
          <w:sz w:val="24"/>
          <w:szCs w:val="24"/>
        </w:rPr>
        <w:t>ș</w:t>
      </w:r>
      <w:r w:rsidRPr="00081A15">
        <w:rPr>
          <w:rFonts w:ascii="Times New Roman" w:hAnsi="Times New Roman"/>
          <w:sz w:val="24"/>
          <w:szCs w:val="24"/>
        </w:rPr>
        <w:t>i clienții noncasnici din portofoliul propriu</w:t>
      </w:r>
      <w:r w:rsidR="00836EEA" w:rsidRPr="00081A15">
        <w:rPr>
          <w:rFonts w:ascii="Times New Roman" w:hAnsi="Times New Roman"/>
          <w:sz w:val="24"/>
          <w:szCs w:val="24"/>
        </w:rPr>
        <w:t>,</w:t>
      </w:r>
      <w:r w:rsidRPr="00081A15">
        <w:rPr>
          <w:rFonts w:ascii="Times New Roman" w:hAnsi="Times New Roman"/>
          <w:sz w:val="24"/>
          <w:szCs w:val="24"/>
        </w:rPr>
        <w:t xml:space="preserve"> care nu au </w:t>
      </w:r>
      <w:r w:rsidRPr="00081A15">
        <w:rPr>
          <w:rFonts w:ascii="Times New Roman" w:hAnsi="Times New Roman"/>
          <w:sz w:val="24"/>
          <w:szCs w:val="24"/>
        </w:rPr>
        <w:lastRenderedPageBreak/>
        <w:t>uzat de eligibilitate și nu îndeplinesc condițiile sau nu au solicitat să beneficieze de serviciul universal, r</w:t>
      </w:r>
      <w:r w:rsidR="00836EEA" w:rsidRPr="00081A15">
        <w:rPr>
          <w:rFonts w:ascii="Times New Roman" w:hAnsi="Times New Roman"/>
          <w:sz w:val="24"/>
          <w:szCs w:val="24"/>
        </w:rPr>
        <w:t>ă</w:t>
      </w:r>
      <w:r w:rsidRPr="00081A15">
        <w:rPr>
          <w:rFonts w:ascii="Times New Roman" w:hAnsi="Times New Roman"/>
          <w:sz w:val="24"/>
          <w:szCs w:val="24"/>
        </w:rPr>
        <w:t>m</w:t>
      </w:r>
      <w:r w:rsidR="00836EEA" w:rsidRPr="00081A15">
        <w:rPr>
          <w:rFonts w:ascii="Times New Roman" w:hAnsi="Times New Roman"/>
          <w:sz w:val="24"/>
          <w:szCs w:val="24"/>
        </w:rPr>
        <w:t>â</w:t>
      </w:r>
      <w:r w:rsidRPr="00081A15">
        <w:rPr>
          <w:rFonts w:ascii="Times New Roman" w:hAnsi="Times New Roman"/>
          <w:sz w:val="24"/>
          <w:szCs w:val="24"/>
        </w:rPr>
        <w:t xml:space="preserve">n </w:t>
      </w:r>
      <w:r w:rsidR="00836EEA" w:rsidRPr="00081A15">
        <w:rPr>
          <w:rFonts w:ascii="Times New Roman" w:hAnsi="Times New Roman"/>
          <w:sz w:val="24"/>
          <w:szCs w:val="24"/>
        </w:rPr>
        <w:t>î</w:t>
      </w:r>
      <w:r w:rsidRPr="00081A15">
        <w:rPr>
          <w:rFonts w:ascii="Times New Roman" w:hAnsi="Times New Roman"/>
          <w:sz w:val="24"/>
          <w:szCs w:val="24"/>
        </w:rPr>
        <w:t xml:space="preserve">n vigoare </w:t>
      </w:r>
      <w:r w:rsidR="00F64065" w:rsidRPr="00081A15">
        <w:rPr>
          <w:rFonts w:ascii="Times New Roman" w:hAnsi="Times New Roman"/>
          <w:sz w:val="24"/>
          <w:szCs w:val="24"/>
        </w:rPr>
        <w:t>până la data de 31 decembrie</w:t>
      </w:r>
      <w:r w:rsidR="00C80B72" w:rsidRPr="00081A15">
        <w:rPr>
          <w:rFonts w:ascii="Times New Roman" w:hAnsi="Times New Roman"/>
          <w:sz w:val="24"/>
          <w:szCs w:val="24"/>
        </w:rPr>
        <w:t xml:space="preserve"> 2021</w:t>
      </w:r>
      <w:r w:rsidR="00DB083F" w:rsidRPr="00081A15">
        <w:rPr>
          <w:rFonts w:ascii="Times New Roman" w:hAnsi="Times New Roman"/>
          <w:sz w:val="24"/>
          <w:szCs w:val="24"/>
        </w:rPr>
        <w:t>,</w:t>
      </w:r>
      <w:r w:rsidR="0037063D" w:rsidRPr="00081A15">
        <w:rPr>
          <w:rFonts w:ascii="Times New Roman" w:hAnsi="Times New Roman"/>
          <w:sz w:val="24"/>
          <w:szCs w:val="24"/>
        </w:rPr>
        <w:t xml:space="preserve"> </w:t>
      </w:r>
      <w:r w:rsidR="00DB083F" w:rsidRPr="00081A15">
        <w:rPr>
          <w:rFonts w:ascii="Times New Roman" w:hAnsi="Times New Roman"/>
          <w:sz w:val="24"/>
          <w:szCs w:val="24"/>
        </w:rPr>
        <w:t>dacă perioada d</w:t>
      </w:r>
      <w:r w:rsidRPr="00081A15">
        <w:rPr>
          <w:rFonts w:ascii="Times New Roman" w:hAnsi="Times New Roman"/>
          <w:sz w:val="24"/>
          <w:szCs w:val="24"/>
        </w:rPr>
        <w:t>e valabilitate a</w:t>
      </w:r>
      <w:r w:rsidR="00DB083F" w:rsidRPr="00081A15">
        <w:rPr>
          <w:rFonts w:ascii="Times New Roman" w:hAnsi="Times New Roman"/>
          <w:sz w:val="24"/>
          <w:szCs w:val="24"/>
        </w:rPr>
        <w:t xml:space="preserve"> acestora excede </w:t>
      </w:r>
      <w:r w:rsidR="0020313A" w:rsidRPr="00081A15">
        <w:rPr>
          <w:rFonts w:ascii="Times New Roman" w:hAnsi="Times New Roman"/>
          <w:sz w:val="24"/>
          <w:szCs w:val="24"/>
        </w:rPr>
        <w:t>această dată</w:t>
      </w:r>
      <w:r w:rsidRPr="00081A15">
        <w:rPr>
          <w:rFonts w:ascii="Times New Roman" w:hAnsi="Times New Roman"/>
          <w:sz w:val="24"/>
          <w:szCs w:val="24"/>
        </w:rPr>
        <w:t>.</w:t>
      </w:r>
    </w:p>
    <w:p w14:paraId="5235CA34" w14:textId="3ABB897D" w:rsidR="003155D1" w:rsidRPr="00DD4825" w:rsidRDefault="008113AD" w:rsidP="008113AD">
      <w:pPr>
        <w:pStyle w:val="ListParagraph"/>
        <w:numPr>
          <w:ilvl w:val="0"/>
          <w:numId w:val="33"/>
        </w:numPr>
        <w:spacing w:after="0" w:line="360" w:lineRule="auto"/>
        <w:ind w:left="0" w:firstLine="0"/>
        <w:contextualSpacing w:val="0"/>
        <w:jc w:val="both"/>
        <w:rPr>
          <w:rFonts w:ascii="Times New Roman" w:hAnsi="Times New Roman"/>
          <w:sz w:val="24"/>
          <w:szCs w:val="24"/>
        </w:rPr>
      </w:pPr>
      <w:r w:rsidRPr="008113AD">
        <w:rPr>
          <w:rFonts w:ascii="Times New Roman" w:hAnsi="Times New Roman"/>
          <w:sz w:val="24"/>
          <w:szCs w:val="24"/>
        </w:rPr>
        <w:t xml:space="preserve">- </w:t>
      </w:r>
      <w:r w:rsidR="003155D1" w:rsidRPr="00DD4825">
        <w:rPr>
          <w:rFonts w:ascii="Times New Roman" w:hAnsi="Times New Roman"/>
          <w:sz w:val="24"/>
          <w:szCs w:val="24"/>
        </w:rPr>
        <w:t>Începând cu data de 1 ianuarie 2021, clienţii casnici aflați în portofoliul furnizorilor de ultimă instanță pot să beneficieze în continuare de serviciul universal</w:t>
      </w:r>
      <w:r w:rsidR="00832096">
        <w:rPr>
          <w:rFonts w:ascii="Times New Roman" w:hAnsi="Times New Roman"/>
          <w:sz w:val="24"/>
          <w:szCs w:val="24"/>
        </w:rPr>
        <w:t>,</w:t>
      </w:r>
      <w:r w:rsidR="003155D1" w:rsidRPr="00DD4825">
        <w:rPr>
          <w:rFonts w:ascii="Times New Roman" w:hAnsi="Times New Roman"/>
          <w:sz w:val="24"/>
          <w:szCs w:val="24"/>
        </w:rPr>
        <w:t xml:space="preserve"> prin menținerea relației contractuale cu furnizorul de ultimă instanță în al cărui portofoliu se află sau prin încheierea unui contract cu un alt furnizor de ultimă instanța, la pre</w:t>
      </w:r>
      <w:r w:rsidR="003F5620" w:rsidRPr="00DD4825">
        <w:rPr>
          <w:rFonts w:ascii="Times New Roman" w:hAnsi="Times New Roman"/>
          <w:sz w:val="24"/>
          <w:szCs w:val="24"/>
        </w:rPr>
        <w:t>ț</w:t>
      </w:r>
      <w:r w:rsidR="003155D1" w:rsidRPr="00DD4825">
        <w:rPr>
          <w:rFonts w:ascii="Times New Roman" w:hAnsi="Times New Roman"/>
          <w:sz w:val="24"/>
          <w:szCs w:val="24"/>
        </w:rPr>
        <w:t xml:space="preserve">ul </w:t>
      </w:r>
      <w:r w:rsidR="001A4EC8" w:rsidRPr="00DD4825">
        <w:rPr>
          <w:rFonts w:ascii="Times New Roman" w:hAnsi="Times New Roman"/>
          <w:sz w:val="24"/>
          <w:szCs w:val="24"/>
        </w:rPr>
        <w:t>din oferta</w:t>
      </w:r>
      <w:r w:rsidR="00564B16" w:rsidRPr="00DD4825">
        <w:rPr>
          <w:rFonts w:ascii="Times New Roman" w:hAnsi="Times New Roman"/>
          <w:sz w:val="24"/>
          <w:szCs w:val="24"/>
        </w:rPr>
        <w:t xml:space="preserve"> </w:t>
      </w:r>
      <w:r w:rsidR="003155D1" w:rsidRPr="00DD4825">
        <w:rPr>
          <w:rFonts w:ascii="Times New Roman" w:hAnsi="Times New Roman"/>
          <w:sz w:val="24"/>
          <w:szCs w:val="24"/>
        </w:rPr>
        <w:t>pentru serviciul universal</w:t>
      </w:r>
      <w:r w:rsidR="00564B16" w:rsidRPr="00DD4825">
        <w:rPr>
          <w:rFonts w:ascii="Times New Roman" w:hAnsi="Times New Roman"/>
          <w:sz w:val="24"/>
          <w:szCs w:val="24"/>
        </w:rPr>
        <w:t xml:space="preserve"> a acestuia</w:t>
      </w:r>
      <w:r w:rsidR="003155D1" w:rsidRPr="00DD4825">
        <w:rPr>
          <w:rFonts w:ascii="Times New Roman" w:hAnsi="Times New Roman"/>
          <w:sz w:val="24"/>
          <w:szCs w:val="24"/>
        </w:rPr>
        <w:t xml:space="preserve">, sau pot să-şi aleagă un furnizor de energie electrică cu care să încheie un contract pentru furnizarea energiei electrice </w:t>
      </w:r>
      <w:r w:rsidR="003F5620" w:rsidRPr="00DD4825">
        <w:rPr>
          <w:rFonts w:ascii="Times New Roman" w:hAnsi="Times New Roman"/>
          <w:sz w:val="24"/>
          <w:szCs w:val="24"/>
        </w:rPr>
        <w:t>î</w:t>
      </w:r>
      <w:r w:rsidR="003155D1" w:rsidRPr="00DD4825">
        <w:rPr>
          <w:rFonts w:ascii="Times New Roman" w:hAnsi="Times New Roman"/>
          <w:sz w:val="24"/>
          <w:szCs w:val="24"/>
        </w:rPr>
        <w:t>n regim concuren</w:t>
      </w:r>
      <w:r w:rsidR="003F5620" w:rsidRPr="00DD4825">
        <w:rPr>
          <w:rFonts w:ascii="Times New Roman" w:hAnsi="Times New Roman"/>
          <w:sz w:val="24"/>
          <w:szCs w:val="24"/>
        </w:rPr>
        <w:t>ț</w:t>
      </w:r>
      <w:r w:rsidR="003155D1" w:rsidRPr="00DD4825">
        <w:rPr>
          <w:rFonts w:ascii="Times New Roman" w:hAnsi="Times New Roman"/>
          <w:sz w:val="24"/>
          <w:szCs w:val="24"/>
        </w:rPr>
        <w:t>ial.</w:t>
      </w:r>
    </w:p>
    <w:p w14:paraId="749AFC76" w14:textId="77777777" w:rsidR="003155D1" w:rsidRPr="008113AD" w:rsidRDefault="008113AD" w:rsidP="008113AD">
      <w:pPr>
        <w:pStyle w:val="ListParagraph"/>
        <w:numPr>
          <w:ilvl w:val="0"/>
          <w:numId w:val="33"/>
        </w:numPr>
        <w:spacing w:after="0" w:line="360" w:lineRule="auto"/>
        <w:ind w:left="0" w:firstLine="0"/>
        <w:contextualSpacing w:val="0"/>
        <w:jc w:val="both"/>
        <w:rPr>
          <w:rFonts w:ascii="Times New Roman" w:hAnsi="Times New Roman"/>
          <w:sz w:val="24"/>
          <w:szCs w:val="24"/>
        </w:rPr>
      </w:pPr>
      <w:r>
        <w:rPr>
          <w:rFonts w:ascii="Times New Roman" w:hAnsi="Times New Roman"/>
          <w:sz w:val="24"/>
          <w:szCs w:val="24"/>
        </w:rPr>
        <w:t xml:space="preserve">- </w:t>
      </w:r>
      <w:r w:rsidR="003155D1" w:rsidRPr="008113AD">
        <w:rPr>
          <w:rFonts w:ascii="Times New Roman" w:hAnsi="Times New Roman"/>
          <w:sz w:val="24"/>
          <w:szCs w:val="24"/>
        </w:rPr>
        <w:t xml:space="preserve">Începând cu data de 1 ianuarie 2021, ca urmare a eliminării tarifelor reglementate, consumul de energie electrică al clienților casnici </w:t>
      </w:r>
      <w:r w:rsidR="003F19F6">
        <w:rPr>
          <w:rFonts w:ascii="Times New Roman" w:hAnsi="Times New Roman"/>
          <w:sz w:val="24"/>
          <w:szCs w:val="24"/>
        </w:rPr>
        <w:t>care nu au ales o ofert</w:t>
      </w:r>
      <w:r w:rsidR="003F5620">
        <w:rPr>
          <w:rFonts w:ascii="Times New Roman" w:hAnsi="Times New Roman"/>
          <w:sz w:val="24"/>
          <w:szCs w:val="24"/>
        </w:rPr>
        <w:t>ă</w:t>
      </w:r>
      <w:r w:rsidR="003F19F6">
        <w:rPr>
          <w:rFonts w:ascii="Times New Roman" w:hAnsi="Times New Roman"/>
          <w:sz w:val="24"/>
          <w:szCs w:val="24"/>
        </w:rPr>
        <w:t xml:space="preserve"> concuren</w:t>
      </w:r>
      <w:r w:rsidR="003F5620">
        <w:rPr>
          <w:rFonts w:ascii="Times New Roman" w:hAnsi="Times New Roman"/>
          <w:sz w:val="24"/>
          <w:szCs w:val="24"/>
        </w:rPr>
        <w:t>ț</w:t>
      </w:r>
      <w:r w:rsidR="003F19F6">
        <w:rPr>
          <w:rFonts w:ascii="Times New Roman" w:hAnsi="Times New Roman"/>
          <w:sz w:val="24"/>
          <w:szCs w:val="24"/>
        </w:rPr>
        <w:t>ial</w:t>
      </w:r>
      <w:r w:rsidR="003F5620">
        <w:rPr>
          <w:rFonts w:ascii="Times New Roman" w:hAnsi="Times New Roman"/>
          <w:sz w:val="24"/>
          <w:szCs w:val="24"/>
        </w:rPr>
        <w:t>ă</w:t>
      </w:r>
      <w:r w:rsidR="003F19F6">
        <w:rPr>
          <w:rFonts w:ascii="Times New Roman" w:hAnsi="Times New Roman"/>
          <w:sz w:val="24"/>
          <w:szCs w:val="24"/>
        </w:rPr>
        <w:t xml:space="preserve"> </w:t>
      </w:r>
      <w:r w:rsidR="003F5620">
        <w:rPr>
          <w:rFonts w:ascii="Times New Roman" w:hAnsi="Times New Roman"/>
          <w:sz w:val="24"/>
          <w:szCs w:val="24"/>
        </w:rPr>
        <w:t>ș</w:t>
      </w:r>
      <w:r w:rsidR="003F19F6">
        <w:rPr>
          <w:rFonts w:ascii="Times New Roman" w:hAnsi="Times New Roman"/>
          <w:sz w:val="24"/>
          <w:szCs w:val="24"/>
        </w:rPr>
        <w:t xml:space="preserve">i nu au </w:t>
      </w:r>
      <w:r w:rsidR="003F5620">
        <w:rPr>
          <w:rFonts w:ascii="Times New Roman" w:hAnsi="Times New Roman"/>
          <w:sz w:val="24"/>
          <w:szCs w:val="24"/>
        </w:rPr>
        <w:t>î</w:t>
      </w:r>
      <w:r w:rsidR="003F19F6">
        <w:rPr>
          <w:rFonts w:ascii="Times New Roman" w:hAnsi="Times New Roman"/>
          <w:sz w:val="24"/>
          <w:szCs w:val="24"/>
        </w:rPr>
        <w:t>ncheiat un contract pe pia</w:t>
      </w:r>
      <w:r w:rsidR="003F5620">
        <w:rPr>
          <w:rFonts w:ascii="Times New Roman" w:hAnsi="Times New Roman"/>
          <w:sz w:val="24"/>
          <w:szCs w:val="24"/>
        </w:rPr>
        <w:t>ț</w:t>
      </w:r>
      <w:r w:rsidR="003F19F6">
        <w:rPr>
          <w:rFonts w:ascii="Times New Roman" w:hAnsi="Times New Roman"/>
          <w:sz w:val="24"/>
          <w:szCs w:val="24"/>
        </w:rPr>
        <w:t>a concuren</w:t>
      </w:r>
      <w:r w:rsidR="003F5620">
        <w:rPr>
          <w:rFonts w:ascii="Times New Roman" w:hAnsi="Times New Roman"/>
          <w:sz w:val="24"/>
          <w:szCs w:val="24"/>
        </w:rPr>
        <w:t>ț</w:t>
      </w:r>
      <w:r w:rsidR="003F19F6">
        <w:rPr>
          <w:rFonts w:ascii="Times New Roman" w:hAnsi="Times New Roman"/>
          <w:sz w:val="24"/>
          <w:szCs w:val="24"/>
        </w:rPr>
        <w:t>ial</w:t>
      </w:r>
      <w:r w:rsidR="003F5620">
        <w:rPr>
          <w:rFonts w:ascii="Times New Roman" w:hAnsi="Times New Roman"/>
          <w:sz w:val="24"/>
          <w:szCs w:val="24"/>
        </w:rPr>
        <w:t>ă</w:t>
      </w:r>
      <w:r w:rsidR="003F19F6">
        <w:rPr>
          <w:rFonts w:ascii="Times New Roman" w:hAnsi="Times New Roman"/>
          <w:sz w:val="24"/>
          <w:szCs w:val="24"/>
        </w:rPr>
        <w:t xml:space="preserve"> </w:t>
      </w:r>
      <w:r w:rsidR="003155D1" w:rsidRPr="008113AD">
        <w:rPr>
          <w:rFonts w:ascii="Times New Roman" w:hAnsi="Times New Roman"/>
          <w:sz w:val="24"/>
          <w:szCs w:val="24"/>
        </w:rPr>
        <w:t>se facturează de către furnizorii de ultimă instanță</w:t>
      </w:r>
      <w:r w:rsidR="00382E29">
        <w:rPr>
          <w:rFonts w:ascii="Times New Roman" w:hAnsi="Times New Roman"/>
          <w:sz w:val="24"/>
          <w:szCs w:val="24"/>
        </w:rPr>
        <w:t xml:space="preserve"> cu care aveau </w:t>
      </w:r>
      <w:r w:rsidR="00836EEA">
        <w:rPr>
          <w:rFonts w:ascii="Times New Roman" w:hAnsi="Times New Roman"/>
          <w:sz w:val="24"/>
          <w:szCs w:val="24"/>
        </w:rPr>
        <w:t>î</w:t>
      </w:r>
      <w:r w:rsidR="00382E29">
        <w:rPr>
          <w:rFonts w:ascii="Times New Roman" w:hAnsi="Times New Roman"/>
          <w:sz w:val="24"/>
          <w:szCs w:val="24"/>
        </w:rPr>
        <w:t xml:space="preserve">ncheiat un contract de furnizare </w:t>
      </w:r>
      <w:r w:rsidR="00836EEA">
        <w:rPr>
          <w:rFonts w:ascii="Times New Roman" w:hAnsi="Times New Roman"/>
          <w:sz w:val="24"/>
          <w:szCs w:val="24"/>
        </w:rPr>
        <w:t>î</w:t>
      </w:r>
      <w:r w:rsidR="00382E29">
        <w:rPr>
          <w:rFonts w:ascii="Times New Roman" w:hAnsi="Times New Roman"/>
          <w:sz w:val="24"/>
          <w:szCs w:val="24"/>
        </w:rPr>
        <w:t>n vigoare la data de 31 decembrie 2020,</w:t>
      </w:r>
      <w:r w:rsidR="003155D1" w:rsidRPr="008113AD">
        <w:rPr>
          <w:rFonts w:ascii="Times New Roman" w:hAnsi="Times New Roman"/>
          <w:sz w:val="24"/>
          <w:szCs w:val="24"/>
        </w:rPr>
        <w:t xml:space="preserve"> la prețul </w:t>
      </w:r>
      <w:r w:rsidR="00564B16">
        <w:rPr>
          <w:rFonts w:ascii="Times New Roman" w:hAnsi="Times New Roman"/>
          <w:sz w:val="24"/>
          <w:szCs w:val="24"/>
        </w:rPr>
        <w:t xml:space="preserve">din oferta </w:t>
      </w:r>
      <w:r w:rsidR="003155D1" w:rsidRPr="008113AD">
        <w:rPr>
          <w:rFonts w:ascii="Times New Roman" w:hAnsi="Times New Roman"/>
          <w:sz w:val="24"/>
          <w:szCs w:val="24"/>
        </w:rPr>
        <w:t>pentru serviciul universal</w:t>
      </w:r>
      <w:r w:rsidR="00564B16">
        <w:rPr>
          <w:rFonts w:ascii="Times New Roman" w:hAnsi="Times New Roman"/>
          <w:sz w:val="24"/>
          <w:szCs w:val="24"/>
        </w:rPr>
        <w:t>,</w:t>
      </w:r>
      <w:r w:rsidR="003155D1" w:rsidRPr="008113AD">
        <w:rPr>
          <w:rFonts w:ascii="Times New Roman" w:hAnsi="Times New Roman"/>
          <w:sz w:val="24"/>
          <w:szCs w:val="24"/>
        </w:rPr>
        <w:t xml:space="preserve"> stabilit </w:t>
      </w:r>
      <w:r w:rsidR="003F5620">
        <w:rPr>
          <w:rFonts w:ascii="Times New Roman" w:hAnsi="Times New Roman"/>
          <w:sz w:val="24"/>
          <w:szCs w:val="24"/>
        </w:rPr>
        <w:t>î</w:t>
      </w:r>
      <w:r w:rsidR="003155D1" w:rsidRPr="008113AD">
        <w:rPr>
          <w:rFonts w:ascii="Times New Roman" w:hAnsi="Times New Roman"/>
          <w:sz w:val="24"/>
          <w:szCs w:val="24"/>
        </w:rPr>
        <w:t>n con</w:t>
      </w:r>
      <w:r>
        <w:rPr>
          <w:rFonts w:ascii="Times New Roman" w:hAnsi="Times New Roman"/>
          <w:sz w:val="24"/>
          <w:szCs w:val="24"/>
        </w:rPr>
        <w:t>f</w:t>
      </w:r>
      <w:r w:rsidR="003155D1" w:rsidRPr="008113AD">
        <w:rPr>
          <w:rFonts w:ascii="Times New Roman" w:hAnsi="Times New Roman"/>
          <w:sz w:val="24"/>
          <w:szCs w:val="24"/>
        </w:rPr>
        <w:t>ormitate cu prevederile din Anexa la prezentul ordin.</w:t>
      </w:r>
    </w:p>
    <w:p w14:paraId="78D43752" w14:textId="77777777" w:rsidR="003155D1" w:rsidRDefault="001F3F24" w:rsidP="008113AD">
      <w:pPr>
        <w:pStyle w:val="ListParagraph"/>
        <w:numPr>
          <w:ilvl w:val="0"/>
          <w:numId w:val="33"/>
        </w:numPr>
        <w:spacing w:after="0" w:line="360" w:lineRule="auto"/>
        <w:ind w:left="0" w:firstLine="0"/>
        <w:contextualSpacing w:val="0"/>
        <w:jc w:val="both"/>
        <w:rPr>
          <w:rFonts w:ascii="Times New Roman" w:hAnsi="Times New Roman"/>
          <w:sz w:val="24"/>
          <w:szCs w:val="24"/>
        </w:rPr>
      </w:pPr>
      <w:r>
        <w:rPr>
          <w:rFonts w:ascii="Times New Roman" w:hAnsi="Times New Roman"/>
          <w:sz w:val="24"/>
          <w:szCs w:val="24"/>
        </w:rPr>
        <w:t xml:space="preserve">- </w:t>
      </w:r>
      <w:r w:rsidR="003155D1" w:rsidRPr="008113AD">
        <w:rPr>
          <w:rFonts w:ascii="Times New Roman" w:hAnsi="Times New Roman"/>
          <w:sz w:val="24"/>
          <w:szCs w:val="24"/>
        </w:rPr>
        <w:t>În factura emisă clien</w:t>
      </w:r>
      <w:r w:rsidR="00836EEA">
        <w:rPr>
          <w:rFonts w:ascii="Times New Roman" w:hAnsi="Times New Roman"/>
          <w:sz w:val="24"/>
          <w:szCs w:val="24"/>
        </w:rPr>
        <w:t>ț</w:t>
      </w:r>
      <w:r w:rsidR="003155D1" w:rsidRPr="008113AD">
        <w:rPr>
          <w:rFonts w:ascii="Times New Roman" w:hAnsi="Times New Roman"/>
          <w:sz w:val="24"/>
          <w:szCs w:val="24"/>
        </w:rPr>
        <w:t xml:space="preserve">ilor casnici </w:t>
      </w:r>
      <w:r w:rsidR="003F5620">
        <w:rPr>
          <w:rFonts w:ascii="Times New Roman" w:hAnsi="Times New Roman"/>
          <w:sz w:val="24"/>
          <w:szCs w:val="24"/>
        </w:rPr>
        <w:t>ș</w:t>
      </w:r>
      <w:r w:rsidR="003155D1" w:rsidRPr="008113AD">
        <w:rPr>
          <w:rFonts w:ascii="Times New Roman" w:hAnsi="Times New Roman"/>
          <w:sz w:val="24"/>
          <w:szCs w:val="24"/>
        </w:rPr>
        <w:t>i noncasnici beneficiari de serviciu universal, furnizorul de ultimă instanță are obligația de a detalia, în câmpul „Alte informații/Detalieri” structura prețului aplicat.</w:t>
      </w:r>
    </w:p>
    <w:p w14:paraId="005B39C2" w14:textId="77777777" w:rsidR="00836EEA" w:rsidRPr="00BC63DF" w:rsidRDefault="001115D9" w:rsidP="00BC63DF">
      <w:pPr>
        <w:pStyle w:val="ListParagraph"/>
        <w:numPr>
          <w:ilvl w:val="0"/>
          <w:numId w:val="33"/>
        </w:numPr>
        <w:spacing w:after="0" w:line="360" w:lineRule="auto"/>
        <w:ind w:left="0" w:firstLine="0"/>
        <w:contextualSpacing w:val="0"/>
        <w:jc w:val="both"/>
        <w:rPr>
          <w:rFonts w:ascii="Times New Roman" w:hAnsi="Times New Roman"/>
          <w:sz w:val="24"/>
          <w:szCs w:val="24"/>
        </w:rPr>
      </w:pPr>
      <w:r>
        <w:rPr>
          <w:rFonts w:ascii="Times New Roman" w:hAnsi="Times New Roman"/>
          <w:sz w:val="24"/>
          <w:szCs w:val="24"/>
        </w:rPr>
        <w:t xml:space="preserve">– (1) </w:t>
      </w:r>
      <w:r w:rsidR="003155D1" w:rsidRPr="00BC63DF">
        <w:rPr>
          <w:rFonts w:ascii="Times New Roman" w:hAnsi="Times New Roman"/>
          <w:sz w:val="24"/>
          <w:szCs w:val="24"/>
        </w:rPr>
        <w:t xml:space="preserve">Furnizorii de ultimă instanță au obligația de a informa clienții </w:t>
      </w:r>
      <w:r w:rsidR="001F3F24" w:rsidRPr="00BC63DF">
        <w:rPr>
          <w:rFonts w:ascii="Times New Roman" w:hAnsi="Times New Roman"/>
          <w:sz w:val="24"/>
          <w:szCs w:val="24"/>
        </w:rPr>
        <w:t xml:space="preserve">din portofoliul propriu </w:t>
      </w:r>
      <w:r w:rsidR="003155D1" w:rsidRPr="00BC63DF">
        <w:rPr>
          <w:rFonts w:ascii="Times New Roman" w:hAnsi="Times New Roman"/>
          <w:sz w:val="24"/>
          <w:szCs w:val="24"/>
        </w:rPr>
        <w:t>cu privire la modificarea prețului energiei electrice furnizat</w:t>
      </w:r>
      <w:r w:rsidR="00963568" w:rsidRPr="00BC63DF">
        <w:rPr>
          <w:rFonts w:ascii="Times New Roman" w:hAnsi="Times New Roman"/>
          <w:sz w:val="24"/>
          <w:szCs w:val="24"/>
        </w:rPr>
        <w:t>e</w:t>
      </w:r>
      <w:r w:rsidR="004D29DC" w:rsidRPr="00BC63DF">
        <w:rPr>
          <w:rFonts w:ascii="Times New Roman" w:hAnsi="Times New Roman"/>
          <w:sz w:val="24"/>
          <w:szCs w:val="24"/>
        </w:rPr>
        <w:t xml:space="preserve"> </w:t>
      </w:r>
      <w:r w:rsidR="00836EEA" w:rsidRPr="00BC63DF">
        <w:rPr>
          <w:rFonts w:ascii="Times New Roman" w:hAnsi="Times New Roman"/>
          <w:sz w:val="24"/>
          <w:szCs w:val="24"/>
        </w:rPr>
        <w:t>î</w:t>
      </w:r>
      <w:r w:rsidR="004D29DC" w:rsidRPr="00BC63DF">
        <w:rPr>
          <w:rFonts w:ascii="Times New Roman" w:hAnsi="Times New Roman"/>
          <w:sz w:val="24"/>
          <w:szCs w:val="24"/>
        </w:rPr>
        <w:t>n termenele p</w:t>
      </w:r>
      <w:r w:rsidR="00836EEA" w:rsidRPr="00BC63DF">
        <w:rPr>
          <w:rFonts w:ascii="Times New Roman" w:hAnsi="Times New Roman"/>
          <w:sz w:val="24"/>
          <w:szCs w:val="24"/>
        </w:rPr>
        <w:t>r</w:t>
      </w:r>
      <w:r w:rsidR="004D29DC" w:rsidRPr="00BC63DF">
        <w:rPr>
          <w:rFonts w:ascii="Times New Roman" w:hAnsi="Times New Roman"/>
          <w:sz w:val="24"/>
          <w:szCs w:val="24"/>
        </w:rPr>
        <w:t>ev</w:t>
      </w:r>
      <w:r w:rsidR="00836EEA" w:rsidRPr="00BC63DF">
        <w:rPr>
          <w:rFonts w:ascii="Times New Roman" w:hAnsi="Times New Roman"/>
          <w:sz w:val="24"/>
          <w:szCs w:val="24"/>
        </w:rPr>
        <w:t>ă</w:t>
      </w:r>
      <w:r w:rsidR="004D29DC" w:rsidRPr="00BC63DF">
        <w:rPr>
          <w:rFonts w:ascii="Times New Roman" w:hAnsi="Times New Roman"/>
          <w:sz w:val="24"/>
          <w:szCs w:val="24"/>
        </w:rPr>
        <w:t xml:space="preserve">zute </w:t>
      </w:r>
      <w:r w:rsidR="00836EEA" w:rsidRPr="00BC63DF">
        <w:rPr>
          <w:rFonts w:ascii="Times New Roman" w:hAnsi="Times New Roman"/>
          <w:sz w:val="24"/>
          <w:szCs w:val="24"/>
        </w:rPr>
        <w:t>î</w:t>
      </w:r>
      <w:r w:rsidR="004D29DC" w:rsidRPr="00BC63DF">
        <w:rPr>
          <w:rFonts w:ascii="Times New Roman" w:hAnsi="Times New Roman"/>
          <w:sz w:val="24"/>
          <w:szCs w:val="24"/>
        </w:rPr>
        <w:t xml:space="preserve">n </w:t>
      </w:r>
      <w:r w:rsidR="00836EEA" w:rsidRPr="00BC63DF">
        <w:rPr>
          <w:rFonts w:ascii="Times New Roman" w:hAnsi="Times New Roman"/>
          <w:sz w:val="24"/>
          <w:szCs w:val="24"/>
        </w:rPr>
        <w:t>R</w:t>
      </w:r>
      <w:r w:rsidR="004D29DC" w:rsidRPr="00BC63DF">
        <w:rPr>
          <w:rFonts w:ascii="Times New Roman" w:hAnsi="Times New Roman"/>
          <w:sz w:val="24"/>
          <w:szCs w:val="24"/>
        </w:rPr>
        <w:t xml:space="preserve">egulamentul de furnizare a energiei electrice </w:t>
      </w:r>
      <w:r w:rsidR="00836EEA" w:rsidRPr="00BC63DF">
        <w:rPr>
          <w:rFonts w:ascii="Times New Roman" w:hAnsi="Times New Roman"/>
          <w:sz w:val="24"/>
          <w:szCs w:val="24"/>
        </w:rPr>
        <w:t xml:space="preserve">la clienții finali, </w:t>
      </w:r>
      <w:r w:rsidR="004D29DC" w:rsidRPr="00BC63DF">
        <w:rPr>
          <w:rFonts w:ascii="Times New Roman" w:hAnsi="Times New Roman"/>
          <w:sz w:val="24"/>
          <w:szCs w:val="24"/>
        </w:rPr>
        <w:t>aprobat prin ordin al pre</w:t>
      </w:r>
      <w:r w:rsidR="00836EEA" w:rsidRPr="00BC63DF">
        <w:rPr>
          <w:rFonts w:ascii="Times New Roman" w:hAnsi="Times New Roman"/>
          <w:sz w:val="24"/>
          <w:szCs w:val="24"/>
        </w:rPr>
        <w:t>ș</w:t>
      </w:r>
      <w:r w:rsidR="004D29DC" w:rsidRPr="00BC63DF">
        <w:rPr>
          <w:rFonts w:ascii="Times New Roman" w:hAnsi="Times New Roman"/>
          <w:sz w:val="24"/>
          <w:szCs w:val="24"/>
        </w:rPr>
        <w:t>edintelui Autorit</w:t>
      </w:r>
      <w:r w:rsidR="00836EEA" w:rsidRPr="00BC63DF">
        <w:rPr>
          <w:rFonts w:ascii="Times New Roman" w:hAnsi="Times New Roman"/>
          <w:sz w:val="24"/>
          <w:szCs w:val="24"/>
        </w:rPr>
        <w:t>ăț</w:t>
      </w:r>
      <w:r w:rsidR="004D29DC" w:rsidRPr="00BC63DF">
        <w:rPr>
          <w:rFonts w:ascii="Times New Roman" w:hAnsi="Times New Roman"/>
          <w:sz w:val="24"/>
          <w:szCs w:val="24"/>
        </w:rPr>
        <w:t>ii Na</w:t>
      </w:r>
      <w:r w:rsidR="00836EEA" w:rsidRPr="00BC63DF">
        <w:rPr>
          <w:rFonts w:ascii="Times New Roman" w:hAnsi="Times New Roman"/>
          <w:sz w:val="24"/>
          <w:szCs w:val="24"/>
        </w:rPr>
        <w:t>ț</w:t>
      </w:r>
      <w:r w:rsidR="004D29DC" w:rsidRPr="00BC63DF">
        <w:rPr>
          <w:rFonts w:ascii="Times New Roman" w:hAnsi="Times New Roman"/>
          <w:sz w:val="24"/>
          <w:szCs w:val="24"/>
        </w:rPr>
        <w:t xml:space="preserve">ionale de Reglementare </w:t>
      </w:r>
      <w:r w:rsidR="00836EEA" w:rsidRPr="00BC63DF">
        <w:rPr>
          <w:rFonts w:ascii="Times New Roman" w:hAnsi="Times New Roman"/>
          <w:sz w:val="24"/>
          <w:szCs w:val="24"/>
        </w:rPr>
        <w:t>î</w:t>
      </w:r>
      <w:r w:rsidR="004D29DC" w:rsidRPr="00BC63DF">
        <w:rPr>
          <w:rFonts w:ascii="Times New Roman" w:hAnsi="Times New Roman"/>
          <w:sz w:val="24"/>
          <w:szCs w:val="24"/>
        </w:rPr>
        <w:t xml:space="preserve">n </w:t>
      </w:r>
      <w:r w:rsidR="00836EEA" w:rsidRPr="00BC63DF">
        <w:rPr>
          <w:rFonts w:ascii="Times New Roman" w:hAnsi="Times New Roman"/>
          <w:sz w:val="24"/>
          <w:szCs w:val="24"/>
        </w:rPr>
        <w:t>D</w:t>
      </w:r>
      <w:r w:rsidR="004D29DC" w:rsidRPr="00BC63DF">
        <w:rPr>
          <w:rFonts w:ascii="Times New Roman" w:hAnsi="Times New Roman"/>
          <w:sz w:val="24"/>
          <w:szCs w:val="24"/>
        </w:rPr>
        <w:t>o</w:t>
      </w:r>
      <w:r w:rsidR="00836EEA" w:rsidRPr="00BC63DF">
        <w:rPr>
          <w:rFonts w:ascii="Times New Roman" w:hAnsi="Times New Roman"/>
          <w:sz w:val="24"/>
          <w:szCs w:val="24"/>
        </w:rPr>
        <w:t>m</w:t>
      </w:r>
      <w:r w:rsidR="004D29DC" w:rsidRPr="00BC63DF">
        <w:rPr>
          <w:rFonts w:ascii="Times New Roman" w:hAnsi="Times New Roman"/>
          <w:sz w:val="24"/>
          <w:szCs w:val="24"/>
        </w:rPr>
        <w:t>e</w:t>
      </w:r>
      <w:r w:rsidR="00836EEA" w:rsidRPr="00BC63DF">
        <w:rPr>
          <w:rFonts w:ascii="Times New Roman" w:hAnsi="Times New Roman"/>
          <w:sz w:val="24"/>
          <w:szCs w:val="24"/>
        </w:rPr>
        <w:t>n</w:t>
      </w:r>
      <w:r w:rsidR="004D29DC" w:rsidRPr="00BC63DF">
        <w:rPr>
          <w:rFonts w:ascii="Times New Roman" w:hAnsi="Times New Roman"/>
          <w:sz w:val="24"/>
          <w:szCs w:val="24"/>
        </w:rPr>
        <w:t xml:space="preserve">iul </w:t>
      </w:r>
      <w:r w:rsidR="00836EEA" w:rsidRPr="00BC63DF">
        <w:rPr>
          <w:rFonts w:ascii="Times New Roman" w:hAnsi="Times New Roman"/>
          <w:sz w:val="24"/>
          <w:szCs w:val="24"/>
        </w:rPr>
        <w:t>E</w:t>
      </w:r>
      <w:r w:rsidR="004D29DC" w:rsidRPr="00BC63DF">
        <w:rPr>
          <w:rFonts w:ascii="Times New Roman" w:hAnsi="Times New Roman"/>
          <w:sz w:val="24"/>
          <w:szCs w:val="24"/>
        </w:rPr>
        <w:t>nergiei</w:t>
      </w:r>
      <w:r w:rsidR="00836EEA" w:rsidRPr="00BC63DF">
        <w:rPr>
          <w:rFonts w:ascii="Times New Roman" w:hAnsi="Times New Roman"/>
          <w:sz w:val="24"/>
          <w:szCs w:val="24"/>
        </w:rPr>
        <w:t>.</w:t>
      </w:r>
    </w:p>
    <w:p w14:paraId="46C3696B" w14:textId="27DCCE54" w:rsidR="004D29DC" w:rsidRDefault="001115D9" w:rsidP="00BC63DF">
      <w:pPr>
        <w:tabs>
          <w:tab w:val="left" w:pos="426"/>
        </w:tabs>
        <w:autoSpaceDE w:val="0"/>
        <w:autoSpaceDN w:val="0"/>
        <w:adjustRightInd w:val="0"/>
        <w:spacing w:line="360" w:lineRule="auto"/>
        <w:jc w:val="both"/>
        <w:rPr>
          <w:lang w:val="ro-RO"/>
        </w:rPr>
      </w:pPr>
      <w:r w:rsidRPr="00081A15">
        <w:t xml:space="preserve">(2) </w:t>
      </w:r>
      <w:r w:rsidR="004D29DC" w:rsidRPr="00081A15">
        <w:rPr>
          <w:lang w:val="ro-RO"/>
        </w:rPr>
        <w:t>Prin derog</w:t>
      </w:r>
      <w:r w:rsidR="00832096">
        <w:rPr>
          <w:lang w:val="ro-RO"/>
        </w:rPr>
        <w:t xml:space="preserve">are de la prevederile alin. (1) </w:t>
      </w:r>
      <w:r w:rsidR="004D29DC" w:rsidRPr="00081A15">
        <w:rPr>
          <w:lang w:val="ro-RO"/>
        </w:rPr>
        <w:t>p</w:t>
      </w:r>
      <w:r w:rsidR="00836EEA" w:rsidRPr="00081A15">
        <w:rPr>
          <w:lang w:val="ro-RO"/>
        </w:rPr>
        <w:t>â</w:t>
      </w:r>
      <w:r w:rsidR="004D29DC" w:rsidRPr="00081A15">
        <w:rPr>
          <w:lang w:val="ro-RO"/>
        </w:rPr>
        <w:t>n</w:t>
      </w:r>
      <w:r w:rsidR="00836EEA" w:rsidRPr="00081A15">
        <w:rPr>
          <w:lang w:val="ro-RO"/>
        </w:rPr>
        <w:t>ă</w:t>
      </w:r>
      <w:r w:rsidR="004D29DC" w:rsidRPr="00081A15">
        <w:rPr>
          <w:lang w:val="ro-RO"/>
        </w:rPr>
        <w:t xml:space="preserve"> la data de 31 decembrie 2020 informarea clien</w:t>
      </w:r>
      <w:r w:rsidR="00836EEA" w:rsidRPr="00081A15">
        <w:rPr>
          <w:lang w:val="ro-RO"/>
        </w:rPr>
        <w:t>ț</w:t>
      </w:r>
      <w:r w:rsidR="004D29DC" w:rsidRPr="00081A15">
        <w:rPr>
          <w:lang w:val="ro-RO"/>
        </w:rPr>
        <w:t>ilor casnici</w:t>
      </w:r>
      <w:r w:rsidRPr="00081A15">
        <w:rPr>
          <w:lang w:val="ro-RO"/>
        </w:rPr>
        <w:t xml:space="preserve"> </w:t>
      </w:r>
      <w:r w:rsidR="004D29DC" w:rsidRPr="00081A15">
        <w:rPr>
          <w:lang w:val="ro-RO"/>
        </w:rPr>
        <w:t>din portofoliu cu privire la modificarea pre</w:t>
      </w:r>
      <w:r w:rsidRPr="00081A15">
        <w:rPr>
          <w:lang w:val="ro-RO"/>
        </w:rPr>
        <w:t>ț</w:t>
      </w:r>
      <w:r w:rsidR="004D29DC" w:rsidRPr="00081A15">
        <w:rPr>
          <w:lang w:val="ro-RO"/>
        </w:rPr>
        <w:t xml:space="preserve">ului energiei electrice furnizate se va face </w:t>
      </w:r>
      <w:r w:rsidRPr="00081A15">
        <w:rPr>
          <w:lang w:val="ro-RO"/>
        </w:rPr>
        <w:t>î</w:t>
      </w:r>
      <w:r w:rsidR="004D29DC" w:rsidRPr="00081A15">
        <w:rPr>
          <w:lang w:val="ro-RO"/>
        </w:rPr>
        <w:t>n termenele prev</w:t>
      </w:r>
      <w:r w:rsidRPr="00081A15">
        <w:rPr>
          <w:lang w:val="ro-RO"/>
        </w:rPr>
        <w:t>ă</w:t>
      </w:r>
      <w:r w:rsidR="004D29DC" w:rsidRPr="00081A15">
        <w:rPr>
          <w:lang w:val="ro-RO"/>
        </w:rPr>
        <w:t xml:space="preserve">zute </w:t>
      </w:r>
      <w:r w:rsidRPr="00081A15">
        <w:rPr>
          <w:lang w:val="ro-RO"/>
        </w:rPr>
        <w:t>î</w:t>
      </w:r>
      <w:r w:rsidR="004D29DC" w:rsidRPr="00081A15">
        <w:rPr>
          <w:lang w:val="ro-RO"/>
        </w:rPr>
        <w:t>n anexa la prezentul ordin</w:t>
      </w:r>
      <w:r w:rsidRPr="005814C0">
        <w:rPr>
          <w:lang w:val="ro-RO"/>
        </w:rPr>
        <w:t>.</w:t>
      </w:r>
    </w:p>
    <w:p w14:paraId="444CD2F8" w14:textId="7F2702E0" w:rsidR="003155D1" w:rsidRPr="008113AD" w:rsidRDefault="008113AD" w:rsidP="008113AD">
      <w:pPr>
        <w:pStyle w:val="ListParagraph"/>
        <w:numPr>
          <w:ilvl w:val="0"/>
          <w:numId w:val="33"/>
        </w:numPr>
        <w:spacing w:after="0" w:line="360" w:lineRule="auto"/>
        <w:ind w:left="0" w:firstLine="0"/>
        <w:contextualSpacing w:val="0"/>
        <w:jc w:val="both"/>
        <w:rPr>
          <w:rFonts w:ascii="Times New Roman" w:hAnsi="Times New Roman"/>
          <w:sz w:val="24"/>
          <w:szCs w:val="24"/>
        </w:rPr>
      </w:pPr>
      <w:r>
        <w:rPr>
          <w:rFonts w:ascii="Times New Roman" w:hAnsi="Times New Roman"/>
          <w:sz w:val="24"/>
          <w:szCs w:val="24"/>
        </w:rPr>
        <w:t xml:space="preserve">- </w:t>
      </w:r>
      <w:r w:rsidR="003155D1" w:rsidRPr="008113AD">
        <w:rPr>
          <w:rFonts w:ascii="Times New Roman" w:hAnsi="Times New Roman"/>
          <w:sz w:val="24"/>
          <w:szCs w:val="24"/>
        </w:rPr>
        <w:t xml:space="preserve">Furnizorii de ultimă instanță au obligația de a publica pe pagina proprie de internet, prețul </w:t>
      </w:r>
      <w:r w:rsidR="009A725D">
        <w:rPr>
          <w:rFonts w:ascii="Times New Roman" w:hAnsi="Times New Roman"/>
          <w:sz w:val="24"/>
          <w:szCs w:val="24"/>
        </w:rPr>
        <w:t>aplicabil clien</w:t>
      </w:r>
      <w:r w:rsidR="003F5620">
        <w:rPr>
          <w:rFonts w:ascii="Times New Roman" w:hAnsi="Times New Roman"/>
          <w:sz w:val="24"/>
          <w:szCs w:val="24"/>
        </w:rPr>
        <w:t>ț</w:t>
      </w:r>
      <w:r w:rsidR="009A725D">
        <w:rPr>
          <w:rFonts w:ascii="Times New Roman" w:hAnsi="Times New Roman"/>
          <w:sz w:val="24"/>
          <w:szCs w:val="24"/>
        </w:rPr>
        <w:t>ilor beneficiari de</w:t>
      </w:r>
      <w:r w:rsidR="009A725D" w:rsidRPr="008113AD">
        <w:rPr>
          <w:rFonts w:ascii="Times New Roman" w:hAnsi="Times New Roman"/>
          <w:sz w:val="24"/>
          <w:szCs w:val="24"/>
        </w:rPr>
        <w:t xml:space="preserve"> </w:t>
      </w:r>
      <w:r w:rsidR="003155D1" w:rsidRPr="008113AD">
        <w:rPr>
          <w:rFonts w:ascii="Times New Roman" w:hAnsi="Times New Roman"/>
          <w:sz w:val="24"/>
          <w:szCs w:val="24"/>
        </w:rPr>
        <w:t xml:space="preserve">serviciu universal și, după caz, prețul </w:t>
      </w:r>
      <w:r w:rsidR="009A725D">
        <w:rPr>
          <w:rFonts w:ascii="Times New Roman" w:hAnsi="Times New Roman"/>
          <w:sz w:val="24"/>
          <w:szCs w:val="24"/>
        </w:rPr>
        <w:t>aplicabil clien</w:t>
      </w:r>
      <w:r w:rsidR="003F5620">
        <w:rPr>
          <w:rFonts w:ascii="Times New Roman" w:hAnsi="Times New Roman"/>
          <w:sz w:val="24"/>
          <w:szCs w:val="24"/>
        </w:rPr>
        <w:t>ț</w:t>
      </w:r>
      <w:r w:rsidR="009A725D">
        <w:rPr>
          <w:rFonts w:ascii="Times New Roman" w:hAnsi="Times New Roman"/>
          <w:sz w:val="24"/>
          <w:szCs w:val="24"/>
        </w:rPr>
        <w:t xml:space="preserve">ilor </w:t>
      </w:r>
      <w:r w:rsidR="009A725D" w:rsidRPr="001F3F24">
        <w:rPr>
          <w:rFonts w:ascii="Times New Roman" w:hAnsi="Times New Roman"/>
          <w:sz w:val="24"/>
          <w:szCs w:val="24"/>
        </w:rPr>
        <w:t xml:space="preserve">noncasnici care nu au uzat de eligibilitate și nu îndeplinesc condițiile sau nu au solicitat să beneficieze </w:t>
      </w:r>
      <w:r w:rsidR="009A725D" w:rsidRPr="00BC63DF">
        <w:rPr>
          <w:rFonts w:ascii="Times New Roman" w:hAnsi="Times New Roman"/>
          <w:sz w:val="24"/>
          <w:szCs w:val="24"/>
        </w:rPr>
        <w:t>de serviciul universal</w:t>
      </w:r>
      <w:r w:rsidR="00A357C4">
        <w:rPr>
          <w:rFonts w:ascii="Times New Roman" w:hAnsi="Times New Roman"/>
          <w:sz w:val="24"/>
          <w:szCs w:val="24"/>
        </w:rPr>
        <w:t xml:space="preserve">, </w:t>
      </w:r>
      <w:r w:rsidR="00A357C4" w:rsidRPr="00E33D3C">
        <w:rPr>
          <w:rFonts w:ascii="Times New Roman" w:hAnsi="Times New Roman"/>
          <w:sz w:val="24"/>
          <w:szCs w:val="24"/>
        </w:rPr>
        <w:t>defalcat pe componente (pre</w:t>
      </w:r>
      <w:r w:rsidR="001115D9" w:rsidRPr="00BC63DF">
        <w:rPr>
          <w:rFonts w:ascii="Times New Roman" w:hAnsi="Times New Roman"/>
          <w:sz w:val="24"/>
          <w:szCs w:val="24"/>
        </w:rPr>
        <w:t>ț</w:t>
      </w:r>
      <w:r w:rsidR="00A357C4" w:rsidRPr="00E33D3C">
        <w:rPr>
          <w:rFonts w:ascii="Times New Roman" w:hAnsi="Times New Roman"/>
          <w:sz w:val="24"/>
          <w:szCs w:val="24"/>
        </w:rPr>
        <w:t xml:space="preserve"> de furnizare, tarife reglementate pentru servicii)</w:t>
      </w:r>
      <w:r w:rsidR="003155D1" w:rsidRPr="008113AD">
        <w:rPr>
          <w:rFonts w:ascii="Times New Roman" w:hAnsi="Times New Roman"/>
          <w:sz w:val="24"/>
          <w:szCs w:val="24"/>
        </w:rPr>
        <w:t>, precum și perioada de aplicare a acestora</w:t>
      </w:r>
      <w:r w:rsidR="00C16EE3">
        <w:rPr>
          <w:rFonts w:ascii="Times New Roman" w:hAnsi="Times New Roman"/>
          <w:sz w:val="24"/>
          <w:szCs w:val="24"/>
        </w:rPr>
        <w:t>.</w:t>
      </w:r>
    </w:p>
    <w:p w14:paraId="52465580" w14:textId="77777777" w:rsidR="0070023F" w:rsidRPr="008113AD" w:rsidRDefault="00B11CD1" w:rsidP="008113AD">
      <w:pPr>
        <w:pStyle w:val="ListParagraph"/>
        <w:numPr>
          <w:ilvl w:val="0"/>
          <w:numId w:val="33"/>
        </w:numPr>
        <w:spacing w:after="0" w:line="360" w:lineRule="auto"/>
        <w:ind w:left="0" w:firstLine="0"/>
        <w:contextualSpacing w:val="0"/>
        <w:jc w:val="both"/>
        <w:rPr>
          <w:rFonts w:ascii="Times New Roman" w:hAnsi="Times New Roman"/>
          <w:sz w:val="24"/>
          <w:szCs w:val="24"/>
        </w:rPr>
      </w:pPr>
      <w:r>
        <w:rPr>
          <w:rFonts w:ascii="Times New Roman" w:hAnsi="Times New Roman"/>
          <w:sz w:val="24"/>
          <w:szCs w:val="24"/>
        </w:rPr>
        <w:t>-</w:t>
      </w:r>
      <w:r w:rsidR="008113AD">
        <w:rPr>
          <w:rFonts w:ascii="Times New Roman" w:hAnsi="Times New Roman"/>
          <w:sz w:val="24"/>
          <w:szCs w:val="24"/>
        </w:rPr>
        <w:t xml:space="preserve"> </w:t>
      </w:r>
      <w:r w:rsidR="0070023F" w:rsidRPr="008113AD">
        <w:rPr>
          <w:rFonts w:ascii="Times New Roman" w:hAnsi="Times New Roman"/>
          <w:sz w:val="24"/>
          <w:szCs w:val="24"/>
        </w:rPr>
        <w:t>Furnizorii de ultimă instanță desemnați de Autoritatea Națională de Reglementare în Domeniul Energiei, duc la îndeplinire prevederile prezentului ordin, iar direcțiile de specialitate din cadrul Autorității Naționale de Reglementare în Domeniul Energiei urmăresc respectarea acestuia.</w:t>
      </w:r>
    </w:p>
    <w:p w14:paraId="6F4AEE6E" w14:textId="7FE34356" w:rsidR="008A3A94" w:rsidRDefault="008A3A94" w:rsidP="001115D9">
      <w:pPr>
        <w:pStyle w:val="ListParagraph"/>
        <w:numPr>
          <w:ilvl w:val="0"/>
          <w:numId w:val="33"/>
        </w:numPr>
        <w:tabs>
          <w:tab w:val="left" w:pos="851"/>
        </w:tabs>
        <w:spacing w:after="0" w:line="360" w:lineRule="auto"/>
        <w:ind w:left="0" w:firstLine="0"/>
        <w:contextualSpacing w:val="0"/>
        <w:jc w:val="both"/>
        <w:rPr>
          <w:rFonts w:ascii="Times New Roman" w:hAnsi="Times New Roman"/>
          <w:sz w:val="24"/>
          <w:szCs w:val="24"/>
        </w:rPr>
      </w:pPr>
      <w:r w:rsidRPr="008113AD">
        <w:rPr>
          <w:rFonts w:ascii="Times New Roman" w:hAnsi="Times New Roman"/>
          <w:sz w:val="24"/>
          <w:szCs w:val="24"/>
        </w:rPr>
        <w:t>– Prezentul ordin se publică în Monitorul Oficial al României, Partea I, şi intră</w:t>
      </w:r>
      <w:r w:rsidR="001F3F24">
        <w:rPr>
          <w:rFonts w:ascii="Times New Roman" w:hAnsi="Times New Roman"/>
          <w:sz w:val="24"/>
          <w:szCs w:val="24"/>
        </w:rPr>
        <w:t xml:space="preserve"> </w:t>
      </w:r>
      <w:r w:rsidR="007F0054">
        <w:rPr>
          <w:rFonts w:ascii="Times New Roman" w:hAnsi="Times New Roman"/>
          <w:sz w:val="24"/>
          <w:szCs w:val="24"/>
        </w:rPr>
        <w:t>în vigoare la data de 1 octombrie 2020.</w:t>
      </w:r>
    </w:p>
    <w:p w14:paraId="28A9F77C" w14:textId="0913319D" w:rsidR="00FD2196" w:rsidRDefault="001115D9" w:rsidP="00BC63DF">
      <w:pPr>
        <w:pStyle w:val="ListParagraph"/>
        <w:numPr>
          <w:ilvl w:val="0"/>
          <w:numId w:val="33"/>
        </w:numPr>
        <w:tabs>
          <w:tab w:val="left" w:pos="851"/>
        </w:tabs>
        <w:spacing w:line="360" w:lineRule="auto"/>
        <w:ind w:left="0" w:firstLine="0"/>
        <w:jc w:val="both"/>
        <w:rPr>
          <w:rFonts w:ascii="Times New Roman" w:hAnsi="Times New Roman"/>
          <w:sz w:val="24"/>
          <w:szCs w:val="24"/>
        </w:rPr>
      </w:pPr>
      <w:r>
        <w:rPr>
          <w:rFonts w:ascii="Times New Roman" w:hAnsi="Times New Roman"/>
          <w:sz w:val="24"/>
          <w:szCs w:val="24"/>
        </w:rPr>
        <w:lastRenderedPageBreak/>
        <w:t xml:space="preserve">- </w:t>
      </w:r>
      <w:r w:rsidR="00FD2196">
        <w:rPr>
          <w:rFonts w:ascii="Times New Roman" w:hAnsi="Times New Roman"/>
          <w:sz w:val="24"/>
          <w:szCs w:val="24"/>
        </w:rPr>
        <w:t xml:space="preserve">(1) </w:t>
      </w:r>
      <w:r w:rsidR="00FF33F2">
        <w:rPr>
          <w:rFonts w:ascii="Times New Roman" w:hAnsi="Times New Roman"/>
          <w:sz w:val="24"/>
          <w:szCs w:val="24"/>
        </w:rPr>
        <w:t>La data intr</w:t>
      </w:r>
      <w:r w:rsidR="00B11CD1">
        <w:rPr>
          <w:rFonts w:ascii="Times New Roman" w:hAnsi="Times New Roman"/>
          <w:sz w:val="24"/>
          <w:szCs w:val="24"/>
        </w:rPr>
        <w:t>ă</w:t>
      </w:r>
      <w:r w:rsidR="00FF33F2">
        <w:rPr>
          <w:rFonts w:ascii="Times New Roman" w:hAnsi="Times New Roman"/>
          <w:sz w:val="24"/>
          <w:szCs w:val="24"/>
        </w:rPr>
        <w:t xml:space="preserve">rii </w:t>
      </w:r>
      <w:r w:rsidR="00B11CD1">
        <w:rPr>
          <w:rFonts w:ascii="Times New Roman" w:hAnsi="Times New Roman"/>
          <w:sz w:val="24"/>
          <w:szCs w:val="24"/>
        </w:rPr>
        <w:t>î</w:t>
      </w:r>
      <w:r w:rsidR="00FF33F2">
        <w:rPr>
          <w:rFonts w:ascii="Times New Roman" w:hAnsi="Times New Roman"/>
          <w:sz w:val="24"/>
          <w:szCs w:val="24"/>
        </w:rPr>
        <w:t>n vigoare a prezentului ordin se abrog</w:t>
      </w:r>
      <w:r w:rsidR="00B11CD1">
        <w:rPr>
          <w:rFonts w:ascii="Times New Roman" w:hAnsi="Times New Roman"/>
          <w:sz w:val="24"/>
          <w:szCs w:val="24"/>
        </w:rPr>
        <w:t>ă</w:t>
      </w:r>
      <w:r w:rsidR="00FF33F2">
        <w:rPr>
          <w:rFonts w:ascii="Times New Roman" w:hAnsi="Times New Roman"/>
          <w:sz w:val="24"/>
          <w:szCs w:val="24"/>
        </w:rPr>
        <w:t xml:space="preserve"> Ordinul </w:t>
      </w:r>
      <w:r w:rsidR="00121DA6">
        <w:rPr>
          <w:rFonts w:ascii="Times New Roman" w:hAnsi="Times New Roman"/>
          <w:sz w:val="24"/>
          <w:szCs w:val="24"/>
        </w:rPr>
        <w:t>pre</w:t>
      </w:r>
      <w:r w:rsidR="00B11CD1">
        <w:rPr>
          <w:rFonts w:ascii="Times New Roman" w:hAnsi="Times New Roman"/>
          <w:sz w:val="24"/>
          <w:szCs w:val="24"/>
        </w:rPr>
        <w:t>ș</w:t>
      </w:r>
      <w:r w:rsidR="00121DA6">
        <w:rPr>
          <w:rFonts w:ascii="Times New Roman" w:hAnsi="Times New Roman"/>
          <w:sz w:val="24"/>
          <w:szCs w:val="24"/>
        </w:rPr>
        <w:t xml:space="preserve">edintelui </w:t>
      </w:r>
      <w:r w:rsidR="00121DA6" w:rsidRPr="00121DA6">
        <w:rPr>
          <w:rFonts w:ascii="Times New Roman" w:hAnsi="Times New Roman"/>
          <w:sz w:val="24"/>
          <w:szCs w:val="24"/>
        </w:rPr>
        <w:t xml:space="preserve">Autorității Naționale de Reglementare în Domeniul Energiei </w:t>
      </w:r>
      <w:r w:rsidR="00121DA6">
        <w:rPr>
          <w:rFonts w:ascii="Times New Roman" w:hAnsi="Times New Roman"/>
          <w:sz w:val="24"/>
          <w:szCs w:val="24"/>
        </w:rPr>
        <w:t>nr. 88/</w:t>
      </w:r>
      <w:r w:rsidR="00121DA6" w:rsidRPr="00121DA6">
        <w:rPr>
          <w:rFonts w:ascii="Times New Roman" w:hAnsi="Times New Roman"/>
          <w:sz w:val="24"/>
          <w:szCs w:val="24"/>
        </w:rPr>
        <w:t>2020</w:t>
      </w:r>
      <w:r w:rsidR="00121DA6">
        <w:rPr>
          <w:rFonts w:ascii="Times New Roman" w:hAnsi="Times New Roman"/>
          <w:sz w:val="24"/>
          <w:szCs w:val="24"/>
        </w:rPr>
        <w:t xml:space="preserve"> </w:t>
      </w:r>
      <w:r w:rsidR="00121DA6" w:rsidRPr="007B0D25">
        <w:rPr>
          <w:rFonts w:ascii="Times New Roman" w:hAnsi="Times New Roman"/>
          <w:sz w:val="24"/>
          <w:szCs w:val="24"/>
        </w:rPr>
        <w:t xml:space="preserve">pentru aprobarea Metodologiei de stabilire a tarifelor reglementate și a prețurilor aplicate de furnizorii de ultimă instanță clienților finali pentru perioada 1 iulie – 31 decembrie 2020 și pentru modificarea și completarea Contractului-cadru de vânzare-cumpărare a energiei electrice încheiat între producătorii de energie electrică și furnizorii de </w:t>
      </w:r>
      <w:r w:rsidR="00832096">
        <w:rPr>
          <w:rFonts w:ascii="Times New Roman" w:hAnsi="Times New Roman"/>
          <w:sz w:val="24"/>
          <w:szCs w:val="24"/>
        </w:rPr>
        <w:t>ultimă</w:t>
      </w:r>
      <w:r w:rsidR="00121DA6" w:rsidRPr="007B0D25">
        <w:rPr>
          <w:rFonts w:ascii="Times New Roman" w:hAnsi="Times New Roman"/>
          <w:sz w:val="24"/>
          <w:szCs w:val="24"/>
        </w:rPr>
        <w:t xml:space="preserve"> instanță, aprobat prin Ordinul preşedintelui Autorităţii Naţionale de Reglementare în Domeniul Energiei nr. 34/2019</w:t>
      </w:r>
      <w:r w:rsidR="00121DA6">
        <w:rPr>
          <w:rFonts w:ascii="Times New Roman" w:hAnsi="Times New Roman"/>
          <w:sz w:val="24"/>
          <w:szCs w:val="24"/>
        </w:rPr>
        <w:t xml:space="preserve">, </w:t>
      </w:r>
      <w:r w:rsidR="00832096">
        <w:rPr>
          <w:rFonts w:ascii="Times New Roman" w:hAnsi="Times New Roman"/>
          <w:sz w:val="24"/>
          <w:szCs w:val="24"/>
        </w:rPr>
        <w:t>publicat în Monitorul Oficial al Româ</w:t>
      </w:r>
      <w:r w:rsidR="00FD2196">
        <w:rPr>
          <w:rFonts w:ascii="Times New Roman" w:hAnsi="Times New Roman"/>
          <w:sz w:val="24"/>
          <w:szCs w:val="24"/>
        </w:rPr>
        <w:t xml:space="preserve">niei, Partea I, nr. </w:t>
      </w:r>
      <w:r w:rsidR="00C80B72">
        <w:rPr>
          <w:rFonts w:ascii="Times New Roman" w:hAnsi="Times New Roman"/>
          <w:sz w:val="24"/>
          <w:szCs w:val="24"/>
        </w:rPr>
        <w:t>501</w:t>
      </w:r>
      <w:r w:rsidR="00FD2196">
        <w:rPr>
          <w:rFonts w:ascii="Times New Roman" w:hAnsi="Times New Roman"/>
          <w:sz w:val="24"/>
          <w:szCs w:val="24"/>
        </w:rPr>
        <w:t xml:space="preserve"> din </w:t>
      </w:r>
      <w:r w:rsidR="00C80B72">
        <w:rPr>
          <w:rFonts w:ascii="Times New Roman" w:hAnsi="Times New Roman"/>
          <w:sz w:val="24"/>
          <w:szCs w:val="24"/>
        </w:rPr>
        <w:t>12</w:t>
      </w:r>
      <w:r w:rsidR="001A626E">
        <w:rPr>
          <w:rFonts w:ascii="Times New Roman" w:hAnsi="Times New Roman"/>
          <w:sz w:val="24"/>
          <w:szCs w:val="24"/>
        </w:rPr>
        <w:t xml:space="preserve"> iunie </w:t>
      </w:r>
      <w:r w:rsidR="00B11CD1">
        <w:rPr>
          <w:rFonts w:ascii="Times New Roman" w:hAnsi="Times New Roman"/>
          <w:sz w:val="24"/>
          <w:szCs w:val="24"/>
        </w:rPr>
        <w:t>20</w:t>
      </w:r>
      <w:r w:rsidR="00C80B72">
        <w:rPr>
          <w:rFonts w:ascii="Times New Roman" w:hAnsi="Times New Roman"/>
          <w:sz w:val="24"/>
          <w:szCs w:val="24"/>
        </w:rPr>
        <w:t>20</w:t>
      </w:r>
      <w:r w:rsidR="00FD2196">
        <w:rPr>
          <w:rFonts w:ascii="Times New Roman" w:hAnsi="Times New Roman"/>
          <w:sz w:val="24"/>
          <w:szCs w:val="24"/>
        </w:rPr>
        <w:t>.</w:t>
      </w:r>
    </w:p>
    <w:p w14:paraId="1B881DE6" w14:textId="63944DEF" w:rsidR="00FD2196" w:rsidRDefault="00FD2196" w:rsidP="00BC63DF">
      <w:pPr>
        <w:pStyle w:val="ListParagraph"/>
        <w:spacing w:line="360" w:lineRule="auto"/>
        <w:ind w:left="0"/>
        <w:jc w:val="both"/>
        <w:rPr>
          <w:rFonts w:ascii="Times New Roman" w:hAnsi="Times New Roman"/>
          <w:sz w:val="24"/>
          <w:szCs w:val="24"/>
        </w:rPr>
      </w:pPr>
      <w:r>
        <w:rPr>
          <w:rFonts w:ascii="Times New Roman" w:hAnsi="Times New Roman"/>
          <w:sz w:val="24"/>
          <w:szCs w:val="24"/>
        </w:rPr>
        <w:t xml:space="preserve">(2) Prin derogare de la prevederile alin. (1) </w:t>
      </w:r>
      <w:r w:rsidR="00121DA6">
        <w:rPr>
          <w:rFonts w:ascii="Times New Roman" w:hAnsi="Times New Roman"/>
          <w:sz w:val="24"/>
          <w:szCs w:val="24"/>
        </w:rPr>
        <w:t>art</w:t>
      </w:r>
      <w:r>
        <w:rPr>
          <w:rFonts w:ascii="Times New Roman" w:hAnsi="Times New Roman"/>
          <w:sz w:val="24"/>
          <w:szCs w:val="24"/>
        </w:rPr>
        <w:t>icolul</w:t>
      </w:r>
      <w:r w:rsidR="00926666">
        <w:rPr>
          <w:rFonts w:ascii="Times New Roman" w:hAnsi="Times New Roman"/>
          <w:sz w:val="24"/>
          <w:szCs w:val="24"/>
        </w:rPr>
        <w:t xml:space="preserve"> 3</w:t>
      </w:r>
      <w:r>
        <w:rPr>
          <w:rFonts w:ascii="Times New Roman" w:hAnsi="Times New Roman"/>
          <w:sz w:val="24"/>
          <w:szCs w:val="24"/>
        </w:rPr>
        <w:t xml:space="preserve"> din </w:t>
      </w:r>
      <w:r w:rsidRPr="00FD2196">
        <w:rPr>
          <w:rFonts w:ascii="Times New Roman" w:hAnsi="Times New Roman"/>
          <w:sz w:val="24"/>
          <w:szCs w:val="24"/>
        </w:rPr>
        <w:t>Ordinul pre</w:t>
      </w:r>
      <w:r w:rsidR="00886771">
        <w:rPr>
          <w:rFonts w:ascii="Times New Roman" w:hAnsi="Times New Roman"/>
          <w:sz w:val="24"/>
          <w:szCs w:val="24"/>
        </w:rPr>
        <w:t>ș</w:t>
      </w:r>
      <w:r w:rsidRPr="00FD2196">
        <w:rPr>
          <w:rFonts w:ascii="Times New Roman" w:hAnsi="Times New Roman"/>
          <w:sz w:val="24"/>
          <w:szCs w:val="24"/>
        </w:rPr>
        <w:t>edintelui Autorității Naționale de Reglementare în Domeniul Energiei nr. 88/2020 pentru aprobarea Metodologiei de stabilire a tarifelor reglementate și a prețurilor aplicate de furnizorii de ultimă instanță clienților finali pentru perioada 1 iulie – 31 decembrie 2020 și pentru modificarea și completarea Contractului-cadru de vânzare-cumpărare a energiei electrice încheiat între producătorii de energie electrică și furnizorii de ultim</w:t>
      </w:r>
      <w:r w:rsidR="00886771">
        <w:rPr>
          <w:rFonts w:ascii="Times New Roman" w:hAnsi="Times New Roman"/>
          <w:sz w:val="24"/>
          <w:szCs w:val="24"/>
        </w:rPr>
        <w:t>ă</w:t>
      </w:r>
      <w:r w:rsidRPr="00FD2196">
        <w:rPr>
          <w:rFonts w:ascii="Times New Roman" w:hAnsi="Times New Roman"/>
          <w:sz w:val="24"/>
          <w:szCs w:val="24"/>
        </w:rPr>
        <w:t xml:space="preserve"> instanță, aprobat prin Ordinul preşedintelui Autorităţii Naţionale de Reglementare în Domeniul </w:t>
      </w:r>
      <w:r w:rsidR="00832096">
        <w:rPr>
          <w:rFonts w:ascii="Times New Roman" w:hAnsi="Times New Roman"/>
          <w:sz w:val="24"/>
          <w:szCs w:val="24"/>
        </w:rPr>
        <w:t>Energiei nr. 34/2019, publicat în Monitorul Oficial al Româ</w:t>
      </w:r>
      <w:r w:rsidRPr="00FD2196">
        <w:rPr>
          <w:rFonts w:ascii="Times New Roman" w:hAnsi="Times New Roman"/>
          <w:sz w:val="24"/>
          <w:szCs w:val="24"/>
        </w:rPr>
        <w:t>niei, Partea I, nr.</w:t>
      </w:r>
      <w:r w:rsidR="00886771">
        <w:rPr>
          <w:rFonts w:ascii="Times New Roman" w:hAnsi="Times New Roman"/>
          <w:sz w:val="24"/>
          <w:szCs w:val="24"/>
        </w:rPr>
        <w:t xml:space="preserve"> 501</w:t>
      </w:r>
      <w:r w:rsidRPr="00FD2196">
        <w:rPr>
          <w:rFonts w:ascii="Times New Roman" w:hAnsi="Times New Roman"/>
          <w:sz w:val="24"/>
          <w:szCs w:val="24"/>
        </w:rPr>
        <w:t xml:space="preserve"> din </w:t>
      </w:r>
      <w:r w:rsidR="00886771">
        <w:rPr>
          <w:rFonts w:ascii="Times New Roman" w:hAnsi="Times New Roman"/>
          <w:sz w:val="24"/>
          <w:szCs w:val="24"/>
        </w:rPr>
        <w:t>12</w:t>
      </w:r>
      <w:r w:rsidR="001A626E">
        <w:rPr>
          <w:rFonts w:ascii="Times New Roman" w:hAnsi="Times New Roman"/>
          <w:sz w:val="24"/>
          <w:szCs w:val="24"/>
        </w:rPr>
        <w:t xml:space="preserve"> iunie </w:t>
      </w:r>
      <w:r w:rsidR="00886771">
        <w:rPr>
          <w:rFonts w:ascii="Times New Roman" w:hAnsi="Times New Roman"/>
          <w:sz w:val="24"/>
          <w:szCs w:val="24"/>
        </w:rPr>
        <w:t>2020</w:t>
      </w:r>
      <w:r>
        <w:rPr>
          <w:rFonts w:ascii="Times New Roman" w:hAnsi="Times New Roman"/>
          <w:sz w:val="24"/>
          <w:szCs w:val="24"/>
        </w:rPr>
        <w:t xml:space="preserve"> se abrog</w:t>
      </w:r>
      <w:r w:rsidR="00886771">
        <w:rPr>
          <w:rFonts w:ascii="Times New Roman" w:hAnsi="Times New Roman"/>
          <w:sz w:val="24"/>
          <w:szCs w:val="24"/>
        </w:rPr>
        <w:t>ă</w:t>
      </w:r>
      <w:r>
        <w:rPr>
          <w:rFonts w:ascii="Times New Roman" w:hAnsi="Times New Roman"/>
          <w:sz w:val="24"/>
          <w:szCs w:val="24"/>
        </w:rPr>
        <w:t xml:space="preserve"> la data de 1 decembrie 2020</w:t>
      </w:r>
      <w:r w:rsidR="00886771">
        <w:rPr>
          <w:rFonts w:ascii="Times New Roman" w:hAnsi="Times New Roman"/>
          <w:sz w:val="24"/>
          <w:szCs w:val="24"/>
        </w:rPr>
        <w:t>.</w:t>
      </w:r>
    </w:p>
    <w:p w14:paraId="4FEFCFD4" w14:textId="64D03503" w:rsidR="00FF33F2" w:rsidRDefault="00447B6A" w:rsidP="00BC63DF">
      <w:pPr>
        <w:pStyle w:val="ListParagraph"/>
        <w:spacing w:line="360" w:lineRule="auto"/>
        <w:ind w:left="0"/>
        <w:jc w:val="both"/>
        <w:rPr>
          <w:rFonts w:ascii="Times New Roman" w:hAnsi="Times New Roman"/>
          <w:sz w:val="24"/>
          <w:szCs w:val="24"/>
        </w:rPr>
      </w:pPr>
      <w:r>
        <w:rPr>
          <w:rFonts w:ascii="Times New Roman" w:hAnsi="Times New Roman"/>
          <w:sz w:val="24"/>
          <w:szCs w:val="24"/>
        </w:rPr>
        <w:t>(3)</w:t>
      </w:r>
      <w:r w:rsidR="00121DA6">
        <w:rPr>
          <w:rFonts w:ascii="Times New Roman" w:hAnsi="Times New Roman"/>
          <w:sz w:val="24"/>
          <w:szCs w:val="24"/>
        </w:rPr>
        <w:t xml:space="preserve"> </w:t>
      </w:r>
      <w:r>
        <w:rPr>
          <w:rFonts w:ascii="Times New Roman" w:hAnsi="Times New Roman"/>
          <w:sz w:val="24"/>
          <w:szCs w:val="24"/>
        </w:rPr>
        <w:t>Prin derog</w:t>
      </w:r>
      <w:r w:rsidR="00BC63DF">
        <w:rPr>
          <w:rFonts w:ascii="Times New Roman" w:hAnsi="Times New Roman"/>
          <w:sz w:val="24"/>
          <w:szCs w:val="24"/>
        </w:rPr>
        <w:t>are de la prevederile alin. (1)</w:t>
      </w:r>
      <w:r w:rsidR="00832096">
        <w:rPr>
          <w:rFonts w:ascii="Times New Roman" w:hAnsi="Times New Roman"/>
          <w:sz w:val="24"/>
          <w:szCs w:val="24"/>
        </w:rPr>
        <w:t xml:space="preserve"> articolele 4 ș</w:t>
      </w:r>
      <w:r>
        <w:rPr>
          <w:rFonts w:ascii="Times New Roman" w:hAnsi="Times New Roman"/>
          <w:sz w:val="24"/>
          <w:szCs w:val="24"/>
        </w:rPr>
        <w:t xml:space="preserve">i 8 din </w:t>
      </w:r>
      <w:r w:rsidRPr="00FD2196">
        <w:rPr>
          <w:rFonts w:ascii="Times New Roman" w:hAnsi="Times New Roman"/>
          <w:sz w:val="24"/>
          <w:szCs w:val="24"/>
        </w:rPr>
        <w:t>Ordinul pre</w:t>
      </w:r>
      <w:r w:rsidR="00886771">
        <w:rPr>
          <w:rFonts w:ascii="Times New Roman" w:hAnsi="Times New Roman"/>
          <w:sz w:val="24"/>
          <w:szCs w:val="24"/>
        </w:rPr>
        <w:t>ș</w:t>
      </w:r>
      <w:r w:rsidRPr="00FD2196">
        <w:rPr>
          <w:rFonts w:ascii="Times New Roman" w:hAnsi="Times New Roman"/>
          <w:sz w:val="24"/>
          <w:szCs w:val="24"/>
        </w:rPr>
        <w:t>edintelui Autorității Naționale de Reglementare în Domeniul Energiei nr. 88/2020 pentru aprobarea Metodologiei de stabilire a tarifelor reglementate și a prețurilor aplicate de furnizorii de ultimă instanță clienților finali pentru perioada 1 iulie – 31 decembrie 2020 și pentru modificarea și completarea Contractului-cadru de vânzare-cumpărare a energiei electrice încheiat între producătorii de energie e</w:t>
      </w:r>
      <w:r w:rsidR="00832096">
        <w:rPr>
          <w:rFonts w:ascii="Times New Roman" w:hAnsi="Times New Roman"/>
          <w:sz w:val="24"/>
          <w:szCs w:val="24"/>
        </w:rPr>
        <w:t>lectrică și furnizorii de ultimă</w:t>
      </w:r>
      <w:r w:rsidRPr="00FD2196">
        <w:rPr>
          <w:rFonts w:ascii="Times New Roman" w:hAnsi="Times New Roman"/>
          <w:sz w:val="24"/>
          <w:szCs w:val="24"/>
        </w:rPr>
        <w:t xml:space="preserve"> instanță, aprobat prin Ordinul preşedintelui Autorităţii Naţionale de Reglementare în Domeniul </w:t>
      </w:r>
      <w:r w:rsidR="00832096">
        <w:rPr>
          <w:rFonts w:ascii="Times New Roman" w:hAnsi="Times New Roman"/>
          <w:sz w:val="24"/>
          <w:szCs w:val="24"/>
        </w:rPr>
        <w:t>Energiei nr. 34/2019, publicat în Monitorul Oficial al Româ</w:t>
      </w:r>
      <w:r w:rsidRPr="00FD2196">
        <w:rPr>
          <w:rFonts w:ascii="Times New Roman" w:hAnsi="Times New Roman"/>
          <w:sz w:val="24"/>
          <w:szCs w:val="24"/>
        </w:rPr>
        <w:t xml:space="preserve">niei, Partea I, nr. </w:t>
      </w:r>
      <w:r w:rsidR="00886771">
        <w:rPr>
          <w:rFonts w:ascii="Times New Roman" w:hAnsi="Times New Roman"/>
          <w:sz w:val="24"/>
          <w:szCs w:val="24"/>
        </w:rPr>
        <w:t>501</w:t>
      </w:r>
      <w:r w:rsidRPr="00FD2196">
        <w:rPr>
          <w:rFonts w:ascii="Times New Roman" w:hAnsi="Times New Roman"/>
          <w:sz w:val="24"/>
          <w:szCs w:val="24"/>
        </w:rPr>
        <w:t xml:space="preserve"> din</w:t>
      </w:r>
      <w:r w:rsidR="00832096">
        <w:rPr>
          <w:rFonts w:ascii="Times New Roman" w:hAnsi="Times New Roman"/>
          <w:sz w:val="24"/>
          <w:szCs w:val="24"/>
        </w:rPr>
        <w:t xml:space="preserve"> </w:t>
      </w:r>
      <w:r w:rsidR="00886771">
        <w:rPr>
          <w:rFonts w:ascii="Times New Roman" w:hAnsi="Times New Roman"/>
          <w:sz w:val="24"/>
          <w:szCs w:val="24"/>
        </w:rPr>
        <w:t>12</w:t>
      </w:r>
      <w:r w:rsidR="00DE5D43">
        <w:rPr>
          <w:rFonts w:ascii="Times New Roman" w:hAnsi="Times New Roman"/>
          <w:sz w:val="24"/>
          <w:szCs w:val="24"/>
        </w:rPr>
        <w:t xml:space="preserve"> iunie </w:t>
      </w:r>
      <w:r w:rsidR="00886771">
        <w:rPr>
          <w:rFonts w:ascii="Times New Roman" w:hAnsi="Times New Roman"/>
          <w:sz w:val="24"/>
          <w:szCs w:val="24"/>
        </w:rPr>
        <w:t>2020</w:t>
      </w:r>
      <w:r>
        <w:rPr>
          <w:rFonts w:ascii="Times New Roman" w:hAnsi="Times New Roman"/>
          <w:sz w:val="24"/>
          <w:szCs w:val="24"/>
        </w:rPr>
        <w:t xml:space="preserve"> se abrog</w:t>
      </w:r>
      <w:r w:rsidR="00886771">
        <w:rPr>
          <w:rFonts w:ascii="Times New Roman" w:hAnsi="Times New Roman"/>
          <w:sz w:val="24"/>
          <w:szCs w:val="24"/>
        </w:rPr>
        <w:t xml:space="preserve">ă </w:t>
      </w:r>
      <w:r w:rsidR="00121DA6">
        <w:rPr>
          <w:rFonts w:ascii="Times New Roman" w:hAnsi="Times New Roman"/>
          <w:sz w:val="24"/>
          <w:szCs w:val="24"/>
        </w:rPr>
        <w:t>la data de 1 ianuarie 2021</w:t>
      </w:r>
      <w:r w:rsidR="00C16EE3">
        <w:rPr>
          <w:rFonts w:ascii="Times New Roman" w:hAnsi="Times New Roman"/>
          <w:sz w:val="24"/>
          <w:szCs w:val="24"/>
        </w:rPr>
        <w:t>.</w:t>
      </w:r>
    </w:p>
    <w:p w14:paraId="3E04D899" w14:textId="3EBEE774" w:rsidR="002B7F10" w:rsidRPr="000B46F4" w:rsidRDefault="002B7F10" w:rsidP="007F0054">
      <w:pPr>
        <w:pStyle w:val="ListParagraph"/>
        <w:numPr>
          <w:ilvl w:val="0"/>
          <w:numId w:val="33"/>
        </w:numPr>
        <w:tabs>
          <w:tab w:val="left" w:pos="851"/>
        </w:tabs>
        <w:spacing w:line="360" w:lineRule="auto"/>
        <w:ind w:left="0" w:firstLine="0"/>
        <w:jc w:val="both"/>
        <w:rPr>
          <w:rFonts w:ascii="Times New Roman" w:hAnsi="Times New Roman"/>
          <w:sz w:val="24"/>
          <w:szCs w:val="24"/>
        </w:rPr>
      </w:pPr>
      <w:r w:rsidRPr="000B46F4">
        <w:rPr>
          <w:rFonts w:ascii="Times New Roman" w:hAnsi="Times New Roman"/>
          <w:sz w:val="24"/>
          <w:szCs w:val="24"/>
        </w:rPr>
        <w:t xml:space="preserve">La data intrării în vigoare a prezentului ordin </w:t>
      </w:r>
      <w:r w:rsidR="00DE5D43" w:rsidRPr="000B46F4">
        <w:rPr>
          <w:rFonts w:ascii="Times New Roman" w:hAnsi="Times New Roman"/>
          <w:sz w:val="24"/>
          <w:szCs w:val="24"/>
        </w:rPr>
        <w:t>punctul 4.4</w:t>
      </w:r>
      <w:r w:rsidR="00DE5D43">
        <w:rPr>
          <w:rFonts w:ascii="Times New Roman" w:hAnsi="Times New Roman"/>
          <w:sz w:val="24"/>
          <w:szCs w:val="24"/>
        </w:rPr>
        <w:t xml:space="preserve">, </w:t>
      </w:r>
      <w:r w:rsidRPr="000B46F4">
        <w:rPr>
          <w:rFonts w:ascii="Times New Roman" w:hAnsi="Times New Roman"/>
          <w:sz w:val="24"/>
          <w:szCs w:val="24"/>
        </w:rPr>
        <w:t>alineatul (3</w:t>
      </w:r>
      <w:r w:rsidRPr="000B46F4">
        <w:rPr>
          <w:rFonts w:ascii="Times New Roman" w:hAnsi="Times New Roman"/>
          <w:sz w:val="24"/>
          <w:szCs w:val="24"/>
          <w:vertAlign w:val="superscript"/>
        </w:rPr>
        <w:t>1</w:t>
      </w:r>
      <w:r w:rsidRPr="000B46F4">
        <w:rPr>
          <w:rFonts w:ascii="Times New Roman" w:hAnsi="Times New Roman"/>
          <w:sz w:val="24"/>
          <w:szCs w:val="24"/>
        </w:rPr>
        <w:t>)</w:t>
      </w:r>
      <w:r w:rsidR="001832A9" w:rsidRPr="000B46F4">
        <w:rPr>
          <w:rFonts w:ascii="Times New Roman" w:hAnsi="Times New Roman"/>
          <w:sz w:val="24"/>
          <w:szCs w:val="24"/>
        </w:rPr>
        <w:t>,</w:t>
      </w:r>
      <w:r w:rsidRPr="000B46F4">
        <w:rPr>
          <w:rFonts w:ascii="Times New Roman" w:hAnsi="Times New Roman"/>
          <w:sz w:val="24"/>
          <w:szCs w:val="24"/>
        </w:rPr>
        <w:t xml:space="preserve">din Condițiile generale </w:t>
      </w:r>
      <w:r w:rsidRPr="000B46F4">
        <w:rPr>
          <w:rFonts w:ascii="Times New Roman" w:hAnsi="Times New Roman"/>
          <w:color w:val="000000"/>
          <w:sz w:val="24"/>
          <w:szCs w:val="24"/>
          <w:shd w:val="clear" w:color="auto" w:fill="FFFFFF"/>
        </w:rPr>
        <w:t>pentru furnizarea energiei electrice la clienţii finali ai furnizorilor de ultimă instanţă</w:t>
      </w:r>
      <w:r w:rsidR="00DE5D43">
        <w:rPr>
          <w:rFonts w:ascii="Times New Roman" w:hAnsi="Times New Roman"/>
          <w:color w:val="000000"/>
          <w:sz w:val="24"/>
          <w:szCs w:val="24"/>
          <w:shd w:val="clear" w:color="auto" w:fill="FFFFFF"/>
        </w:rPr>
        <w:t>,</w:t>
      </w:r>
      <w:r w:rsidRPr="000B46F4">
        <w:rPr>
          <w:rFonts w:ascii="Times New Roman" w:hAnsi="Times New Roman"/>
          <w:color w:val="000000"/>
          <w:sz w:val="24"/>
          <w:szCs w:val="24"/>
          <w:shd w:val="clear" w:color="auto" w:fill="FFFFFF"/>
        </w:rPr>
        <w:t xml:space="preserve"> aprobate</w:t>
      </w:r>
      <w:r w:rsidRPr="000B46F4">
        <w:rPr>
          <w:rFonts w:ascii="Times New Roman" w:hAnsi="Times New Roman"/>
          <w:sz w:val="24"/>
          <w:szCs w:val="24"/>
        </w:rPr>
        <w:t xml:space="preserve"> prin Ordinul președintelui Autorității Naționale de Reglementare în Domeniul Energiei nr. 88/2015</w:t>
      </w:r>
      <w:r w:rsidR="00DE5D43">
        <w:rPr>
          <w:rFonts w:ascii="Times New Roman" w:hAnsi="Times New Roman"/>
          <w:sz w:val="24"/>
          <w:szCs w:val="24"/>
        </w:rPr>
        <w:t>,</w:t>
      </w:r>
      <w:r w:rsidRPr="000B46F4">
        <w:rPr>
          <w:rFonts w:ascii="Times New Roman" w:hAnsi="Times New Roman"/>
          <w:sz w:val="24"/>
          <w:szCs w:val="24"/>
        </w:rPr>
        <w:t xml:space="preserve"> </w:t>
      </w:r>
      <w:r w:rsidRPr="000B46F4">
        <w:rPr>
          <w:rFonts w:ascii="Times New Roman" w:hAnsi="Times New Roman"/>
          <w:color w:val="000000"/>
          <w:sz w:val="24"/>
          <w:szCs w:val="24"/>
          <w:shd w:val="clear" w:color="auto" w:fill="FFFFFF"/>
        </w:rPr>
        <w:t xml:space="preserve">cu modificările și completările ulterioare, publicat </w:t>
      </w:r>
      <w:r w:rsidR="00CD38BB">
        <w:rPr>
          <w:rFonts w:ascii="Times New Roman" w:hAnsi="Times New Roman"/>
          <w:color w:val="000000"/>
          <w:sz w:val="24"/>
          <w:szCs w:val="24"/>
          <w:shd w:val="clear" w:color="auto" w:fill="FFFFFF"/>
        </w:rPr>
        <w:t>în Monitorul Oficial al Româ</w:t>
      </w:r>
      <w:r w:rsidR="00592FE9" w:rsidRPr="000B46F4">
        <w:rPr>
          <w:rFonts w:ascii="Times New Roman" w:hAnsi="Times New Roman"/>
          <w:color w:val="000000"/>
          <w:sz w:val="24"/>
          <w:szCs w:val="24"/>
          <w:shd w:val="clear" w:color="auto" w:fill="FFFFFF"/>
        </w:rPr>
        <w:t>niei</w:t>
      </w:r>
      <w:r w:rsidR="00CD38BB">
        <w:rPr>
          <w:rFonts w:ascii="Times New Roman" w:hAnsi="Times New Roman"/>
          <w:color w:val="000000"/>
          <w:sz w:val="24"/>
          <w:szCs w:val="24"/>
          <w:shd w:val="clear" w:color="auto" w:fill="FFFFFF"/>
        </w:rPr>
        <w:t>,</w:t>
      </w:r>
      <w:r w:rsidR="00592FE9" w:rsidRPr="000B46F4">
        <w:rPr>
          <w:rFonts w:ascii="Times New Roman" w:hAnsi="Times New Roman"/>
          <w:color w:val="000000"/>
          <w:sz w:val="24"/>
          <w:szCs w:val="24"/>
          <w:shd w:val="clear" w:color="auto" w:fill="FFFFFF"/>
        </w:rPr>
        <w:t xml:space="preserve"> partea I</w:t>
      </w:r>
      <w:r w:rsidR="00CD38BB">
        <w:rPr>
          <w:rFonts w:ascii="Times New Roman" w:hAnsi="Times New Roman"/>
          <w:color w:val="000000"/>
          <w:sz w:val="24"/>
          <w:szCs w:val="24"/>
          <w:shd w:val="clear" w:color="auto" w:fill="FFFFFF"/>
        </w:rPr>
        <w:t>,</w:t>
      </w:r>
      <w:r w:rsidR="00592FE9" w:rsidRPr="000B46F4">
        <w:rPr>
          <w:rFonts w:ascii="Times New Roman" w:hAnsi="Times New Roman"/>
          <w:color w:val="000000"/>
          <w:sz w:val="24"/>
          <w:szCs w:val="24"/>
          <w:shd w:val="clear" w:color="auto" w:fill="FFFFFF"/>
        </w:rPr>
        <w:t xml:space="preserve"> nr. </w:t>
      </w:r>
      <w:r w:rsidR="00EC297F">
        <w:rPr>
          <w:rFonts w:ascii="Times New Roman" w:hAnsi="Times New Roman"/>
          <w:color w:val="000000"/>
          <w:sz w:val="24"/>
          <w:szCs w:val="24"/>
          <w:shd w:val="clear" w:color="auto" w:fill="FFFFFF"/>
        </w:rPr>
        <w:t xml:space="preserve">451 din 24 iunie </w:t>
      </w:r>
      <w:r w:rsidR="001832A9" w:rsidRPr="000B46F4">
        <w:rPr>
          <w:rFonts w:ascii="Times New Roman" w:hAnsi="Times New Roman"/>
          <w:color w:val="000000"/>
          <w:sz w:val="24"/>
          <w:szCs w:val="24"/>
          <w:shd w:val="clear" w:color="auto" w:fill="FFFFFF"/>
        </w:rPr>
        <w:t>2015</w:t>
      </w:r>
      <w:r w:rsidR="00DE5D43">
        <w:rPr>
          <w:rFonts w:ascii="Times New Roman" w:hAnsi="Times New Roman"/>
          <w:color w:val="000000"/>
          <w:sz w:val="24"/>
          <w:szCs w:val="24"/>
          <w:shd w:val="clear" w:color="auto" w:fill="FFFFFF"/>
        </w:rPr>
        <w:t>, se abrogă.</w:t>
      </w:r>
    </w:p>
    <w:p w14:paraId="6D918B21" w14:textId="77777777" w:rsidR="00F63DAA" w:rsidRPr="00F63DAA" w:rsidRDefault="00F63DAA" w:rsidP="00F63DAA">
      <w:pPr>
        <w:autoSpaceDE w:val="0"/>
        <w:autoSpaceDN w:val="0"/>
        <w:adjustRightInd w:val="0"/>
        <w:spacing w:line="360" w:lineRule="auto"/>
        <w:jc w:val="center"/>
        <w:rPr>
          <w:b/>
          <w:lang w:val="ro-RO"/>
        </w:rPr>
      </w:pPr>
      <w:r w:rsidRPr="00F63DAA">
        <w:rPr>
          <w:b/>
          <w:lang w:val="ro-RO"/>
        </w:rPr>
        <w:t>p. Președintele  Autorității Naționale de Reglementare în Domeniul Energiei</w:t>
      </w:r>
    </w:p>
    <w:p w14:paraId="5AF64497" w14:textId="03936295" w:rsidR="00D04B91" w:rsidRPr="00F63DAA" w:rsidRDefault="00F63DAA" w:rsidP="00F63DAA">
      <w:pPr>
        <w:autoSpaceDE w:val="0"/>
        <w:autoSpaceDN w:val="0"/>
        <w:adjustRightInd w:val="0"/>
        <w:spacing w:line="360" w:lineRule="auto"/>
        <w:jc w:val="center"/>
        <w:rPr>
          <w:b/>
          <w:lang w:val="ro-RO"/>
        </w:rPr>
      </w:pPr>
      <w:r w:rsidRPr="00F63DAA">
        <w:rPr>
          <w:b/>
          <w:lang w:val="ro-RO"/>
        </w:rPr>
        <w:t>Zoltan NAGY-BEGE</w:t>
      </w:r>
    </w:p>
    <w:p w14:paraId="73355001" w14:textId="1E9CAFA0" w:rsidR="00EC297F" w:rsidRDefault="00EC297F" w:rsidP="00A454BE">
      <w:pPr>
        <w:autoSpaceDE w:val="0"/>
        <w:autoSpaceDN w:val="0"/>
        <w:adjustRightInd w:val="0"/>
        <w:spacing w:line="360" w:lineRule="auto"/>
        <w:jc w:val="both"/>
        <w:rPr>
          <w:b/>
          <w:lang w:val="ro-RO"/>
        </w:rPr>
      </w:pPr>
    </w:p>
    <w:p w14:paraId="7C0A4DEF" w14:textId="77F3E8FC" w:rsidR="00EC297F" w:rsidRDefault="00EC297F" w:rsidP="00A454BE">
      <w:pPr>
        <w:autoSpaceDE w:val="0"/>
        <w:autoSpaceDN w:val="0"/>
        <w:adjustRightInd w:val="0"/>
        <w:spacing w:line="360" w:lineRule="auto"/>
        <w:jc w:val="both"/>
        <w:rPr>
          <w:b/>
          <w:lang w:val="ro-RO"/>
        </w:rPr>
      </w:pPr>
    </w:p>
    <w:p w14:paraId="71C9DB9A" w14:textId="14764233" w:rsidR="00EC297F" w:rsidRDefault="00EC297F" w:rsidP="00A454BE">
      <w:pPr>
        <w:autoSpaceDE w:val="0"/>
        <w:autoSpaceDN w:val="0"/>
        <w:adjustRightInd w:val="0"/>
        <w:spacing w:line="360" w:lineRule="auto"/>
        <w:jc w:val="both"/>
        <w:rPr>
          <w:b/>
          <w:lang w:val="ro-RO"/>
        </w:rPr>
      </w:pPr>
      <w:bookmarkStart w:id="0" w:name="_GoBack"/>
      <w:bookmarkEnd w:id="0"/>
    </w:p>
    <w:p w14:paraId="34B23AFC" w14:textId="760975E4" w:rsidR="003155D1" w:rsidRDefault="00CD38BB" w:rsidP="003155D1">
      <w:pPr>
        <w:autoSpaceDE w:val="0"/>
        <w:autoSpaceDN w:val="0"/>
        <w:adjustRightInd w:val="0"/>
        <w:spacing w:line="360" w:lineRule="auto"/>
        <w:jc w:val="right"/>
        <w:rPr>
          <w:b/>
          <w:lang w:val="ro-RO"/>
        </w:rPr>
      </w:pPr>
      <w:r>
        <w:rPr>
          <w:b/>
          <w:lang w:val="ro-RO"/>
        </w:rPr>
        <w:lastRenderedPageBreak/>
        <w:t>Anexă</w:t>
      </w:r>
    </w:p>
    <w:p w14:paraId="381E76B4" w14:textId="77777777" w:rsidR="00AA160D" w:rsidRDefault="00AA160D" w:rsidP="0070023F">
      <w:pPr>
        <w:autoSpaceDE w:val="0"/>
        <w:autoSpaceDN w:val="0"/>
        <w:adjustRightInd w:val="0"/>
        <w:spacing w:line="360" w:lineRule="auto"/>
        <w:jc w:val="center"/>
        <w:rPr>
          <w:b/>
          <w:lang w:val="ro-RO"/>
        </w:rPr>
      </w:pPr>
    </w:p>
    <w:p w14:paraId="03BC9656" w14:textId="77777777" w:rsidR="0070023F" w:rsidRDefault="0070023F" w:rsidP="0070023F">
      <w:pPr>
        <w:autoSpaceDE w:val="0"/>
        <w:autoSpaceDN w:val="0"/>
        <w:adjustRightInd w:val="0"/>
        <w:spacing w:line="360" w:lineRule="auto"/>
        <w:jc w:val="center"/>
        <w:rPr>
          <w:b/>
          <w:lang w:val="ro-RO"/>
        </w:rPr>
      </w:pPr>
      <w:r>
        <w:rPr>
          <w:b/>
          <w:lang w:val="ro-RO"/>
        </w:rPr>
        <w:t>Condițiile de furnizare a energiei electrice de către furnizorii de ultimă instanță</w:t>
      </w:r>
    </w:p>
    <w:p w14:paraId="74E00488" w14:textId="77777777" w:rsidR="0070023F" w:rsidRDefault="0070023F" w:rsidP="00A454BE">
      <w:pPr>
        <w:autoSpaceDE w:val="0"/>
        <w:autoSpaceDN w:val="0"/>
        <w:adjustRightInd w:val="0"/>
        <w:spacing w:line="360" w:lineRule="auto"/>
        <w:jc w:val="both"/>
        <w:rPr>
          <w:b/>
          <w:lang w:val="ro-RO"/>
        </w:rPr>
      </w:pPr>
    </w:p>
    <w:p w14:paraId="511AC473" w14:textId="77777777" w:rsidR="0070023F" w:rsidRDefault="0070023F" w:rsidP="0070023F">
      <w:pPr>
        <w:autoSpaceDE w:val="0"/>
        <w:autoSpaceDN w:val="0"/>
        <w:adjustRightInd w:val="0"/>
        <w:spacing w:line="360" w:lineRule="auto"/>
        <w:jc w:val="center"/>
        <w:rPr>
          <w:b/>
          <w:lang w:val="ro-RO"/>
        </w:rPr>
      </w:pPr>
      <w:r>
        <w:rPr>
          <w:b/>
          <w:lang w:val="ro-RO"/>
        </w:rPr>
        <w:t>Capitolul I</w:t>
      </w:r>
    </w:p>
    <w:p w14:paraId="0AEF511D" w14:textId="77777777" w:rsidR="0070023F" w:rsidRDefault="0070023F" w:rsidP="0070023F">
      <w:pPr>
        <w:autoSpaceDE w:val="0"/>
        <w:autoSpaceDN w:val="0"/>
        <w:adjustRightInd w:val="0"/>
        <w:spacing w:line="360" w:lineRule="auto"/>
        <w:jc w:val="center"/>
        <w:rPr>
          <w:b/>
          <w:lang w:val="ro-RO"/>
        </w:rPr>
      </w:pPr>
      <w:r>
        <w:rPr>
          <w:b/>
          <w:lang w:val="ro-RO"/>
        </w:rPr>
        <w:t>D</w:t>
      </w:r>
      <w:r w:rsidR="003155D1">
        <w:rPr>
          <w:b/>
          <w:lang w:val="ro-RO"/>
        </w:rPr>
        <w:t>ispoziț</w:t>
      </w:r>
      <w:r>
        <w:rPr>
          <w:b/>
          <w:lang w:val="ro-RO"/>
        </w:rPr>
        <w:t>ii Generale</w:t>
      </w:r>
    </w:p>
    <w:p w14:paraId="1A077724" w14:textId="77777777" w:rsidR="0070023F" w:rsidRDefault="0070023F" w:rsidP="00A454BE">
      <w:pPr>
        <w:autoSpaceDE w:val="0"/>
        <w:autoSpaceDN w:val="0"/>
        <w:adjustRightInd w:val="0"/>
        <w:spacing w:line="360" w:lineRule="auto"/>
        <w:jc w:val="both"/>
        <w:rPr>
          <w:b/>
          <w:lang w:val="ro-RO"/>
        </w:rPr>
      </w:pPr>
    </w:p>
    <w:p w14:paraId="2B725CFF" w14:textId="77777777" w:rsidR="0040098C" w:rsidRDefault="00934BAE" w:rsidP="003155D1">
      <w:pPr>
        <w:numPr>
          <w:ilvl w:val="0"/>
          <w:numId w:val="35"/>
        </w:numPr>
        <w:autoSpaceDE w:val="0"/>
        <w:autoSpaceDN w:val="0"/>
        <w:adjustRightInd w:val="0"/>
        <w:spacing w:line="360" w:lineRule="auto"/>
        <w:ind w:left="0" w:firstLine="0"/>
        <w:jc w:val="both"/>
        <w:rPr>
          <w:lang w:val="ro-RO"/>
        </w:rPr>
      </w:pPr>
      <w:r w:rsidRPr="003000E3">
        <w:rPr>
          <w:lang w:val="ro-RO"/>
        </w:rPr>
        <w:t xml:space="preserve">- </w:t>
      </w:r>
      <w:r w:rsidR="0070023F" w:rsidRPr="0070023F">
        <w:rPr>
          <w:lang w:val="ro-RO"/>
        </w:rPr>
        <w:t>Condițiile de furnizare a energiei electrice de către furnizorii de ultimă instanță</w:t>
      </w:r>
      <w:r w:rsidR="0070023F">
        <w:rPr>
          <w:lang w:val="ro-RO"/>
        </w:rPr>
        <w:t xml:space="preserve"> stabilesc</w:t>
      </w:r>
      <w:r w:rsidR="0040098C">
        <w:rPr>
          <w:lang w:val="ro-RO"/>
        </w:rPr>
        <w:t>:</w:t>
      </w:r>
      <w:r w:rsidR="00F20C85" w:rsidRPr="003000E3">
        <w:rPr>
          <w:lang w:val="ro-RO"/>
        </w:rPr>
        <w:t xml:space="preserve"> </w:t>
      </w:r>
    </w:p>
    <w:p w14:paraId="5D666FF6" w14:textId="392D4BB7" w:rsidR="00A454BE" w:rsidRPr="007D7573" w:rsidRDefault="00CD1C31" w:rsidP="007D7573">
      <w:pPr>
        <w:numPr>
          <w:ilvl w:val="0"/>
          <w:numId w:val="34"/>
        </w:numPr>
        <w:autoSpaceDE w:val="0"/>
        <w:autoSpaceDN w:val="0"/>
        <w:adjustRightInd w:val="0"/>
        <w:spacing w:line="360" w:lineRule="auto"/>
        <w:jc w:val="both"/>
        <w:rPr>
          <w:lang w:val="ro-RO"/>
        </w:rPr>
      </w:pPr>
      <w:r>
        <w:rPr>
          <w:lang w:val="ro-RO"/>
        </w:rPr>
        <w:t>obligaț</w:t>
      </w:r>
      <w:r w:rsidR="0040098C">
        <w:rPr>
          <w:lang w:val="ro-RO"/>
        </w:rPr>
        <w:t xml:space="preserve">iile </w:t>
      </w:r>
      <w:r>
        <w:rPr>
          <w:lang w:val="ro-RO"/>
        </w:rPr>
        <w:t>furnizorilor de ultimă instanță</w:t>
      </w:r>
      <w:r w:rsidR="0040098C">
        <w:rPr>
          <w:lang w:val="ro-RO"/>
        </w:rPr>
        <w:t xml:space="preserve"> </w:t>
      </w:r>
      <w:r>
        <w:rPr>
          <w:lang w:val="ro-RO"/>
        </w:rPr>
        <w:t>de informare a clienț</w:t>
      </w:r>
      <w:r w:rsidR="0040098C">
        <w:rPr>
          <w:lang w:val="ro-RO"/>
        </w:rPr>
        <w:t>ilor casnici din portofoliu</w:t>
      </w:r>
      <w:r>
        <w:rPr>
          <w:lang w:val="ro-RO"/>
        </w:rPr>
        <w:t>l propriu</w:t>
      </w:r>
      <w:r w:rsidR="0040098C">
        <w:rPr>
          <w:lang w:val="ro-RO"/>
        </w:rPr>
        <w:t xml:space="preserve"> cu privire </w:t>
      </w:r>
      <w:r w:rsidR="00790312" w:rsidRPr="003000E3">
        <w:rPr>
          <w:lang w:val="ro-RO"/>
        </w:rPr>
        <w:t>la</w:t>
      </w:r>
      <w:r w:rsidR="004F1E3F" w:rsidRPr="003000E3">
        <w:rPr>
          <w:lang w:val="ro-RO"/>
        </w:rPr>
        <w:t xml:space="preserve"> furnizarea </w:t>
      </w:r>
      <w:r w:rsidR="006E4D75">
        <w:rPr>
          <w:lang w:val="ro-RO"/>
        </w:rPr>
        <w:t>energiei electrice</w:t>
      </w:r>
      <w:r w:rsidR="008A607C" w:rsidRPr="003000E3">
        <w:rPr>
          <w:lang w:val="ro-RO"/>
        </w:rPr>
        <w:t>,</w:t>
      </w:r>
      <w:r w:rsidR="00A454BE" w:rsidRPr="003000E3">
        <w:rPr>
          <w:lang w:val="ro-RO"/>
        </w:rPr>
        <w:t xml:space="preserve"> </w:t>
      </w:r>
      <w:r w:rsidR="007D7573">
        <w:rPr>
          <w:lang w:val="ro-RO"/>
        </w:rPr>
        <w:t>ca urmare a</w:t>
      </w:r>
      <w:r w:rsidR="006E4D75" w:rsidRPr="007D7573">
        <w:rPr>
          <w:lang w:val="ro-RO"/>
        </w:rPr>
        <w:t xml:space="preserve"> eliminării </w:t>
      </w:r>
      <w:r w:rsidR="0070023F" w:rsidRPr="007D7573">
        <w:rPr>
          <w:lang w:val="ro-RO"/>
        </w:rPr>
        <w:t xml:space="preserve">la 1 ianuarie 2021 a </w:t>
      </w:r>
      <w:r w:rsidR="006E4D75" w:rsidRPr="007D7573">
        <w:rPr>
          <w:lang w:val="ro-RO"/>
        </w:rPr>
        <w:t>tarife</w:t>
      </w:r>
      <w:r w:rsidR="00C02646" w:rsidRPr="007D7573">
        <w:rPr>
          <w:lang w:val="ro-RO"/>
        </w:rPr>
        <w:t>lor</w:t>
      </w:r>
      <w:r w:rsidR="00790312" w:rsidRPr="007D7573">
        <w:rPr>
          <w:lang w:val="ro-RO"/>
        </w:rPr>
        <w:t xml:space="preserve"> reglementate</w:t>
      </w:r>
      <w:r w:rsidR="00A454BE" w:rsidRPr="007D7573">
        <w:rPr>
          <w:lang w:val="ro-RO"/>
        </w:rPr>
        <w:t xml:space="preserve"> pentru această categorie de clienţi finali</w:t>
      </w:r>
      <w:r w:rsidR="00963568" w:rsidRPr="007D7573">
        <w:rPr>
          <w:lang w:val="ro-RO"/>
        </w:rPr>
        <w:t>;</w:t>
      </w:r>
    </w:p>
    <w:p w14:paraId="3DE21B97" w14:textId="77777777" w:rsidR="00CD1C31" w:rsidRDefault="0070023F" w:rsidP="00A454BE">
      <w:pPr>
        <w:numPr>
          <w:ilvl w:val="0"/>
          <w:numId w:val="34"/>
        </w:numPr>
        <w:autoSpaceDE w:val="0"/>
        <w:autoSpaceDN w:val="0"/>
        <w:adjustRightInd w:val="0"/>
        <w:spacing w:line="360" w:lineRule="auto"/>
        <w:jc w:val="both"/>
        <w:rPr>
          <w:lang w:val="ro-RO"/>
        </w:rPr>
      </w:pPr>
      <w:r>
        <w:rPr>
          <w:lang w:val="ro-RO"/>
        </w:rPr>
        <w:t>principiile de determinare</w:t>
      </w:r>
      <w:r w:rsidR="00CD1C31">
        <w:rPr>
          <w:lang w:val="ro-RO"/>
        </w:rPr>
        <w:t xml:space="preserve"> a preț</w:t>
      </w:r>
      <w:r w:rsidR="0040098C" w:rsidRPr="0070023F">
        <w:rPr>
          <w:lang w:val="ro-RO"/>
        </w:rPr>
        <w:t xml:space="preserve">ului </w:t>
      </w:r>
      <w:r w:rsidR="00CD1C31">
        <w:rPr>
          <w:lang w:val="ro-RO"/>
        </w:rPr>
        <w:t xml:space="preserve">pentru energia electrică activă aplicat de furnizorii de ultimă instanță clienților casnici și noncasnici din portofoliul propriu care beneficiază de </w:t>
      </w:r>
      <w:r w:rsidR="00A65025" w:rsidRPr="0070023F">
        <w:rPr>
          <w:lang w:val="ro-RO"/>
        </w:rPr>
        <w:t>serviciul universal</w:t>
      </w:r>
      <w:r w:rsidR="00F42960">
        <w:rPr>
          <w:lang w:val="ro-RO"/>
        </w:rPr>
        <w:t>;</w:t>
      </w:r>
    </w:p>
    <w:p w14:paraId="264946ED" w14:textId="77777777" w:rsidR="00CD1C31" w:rsidRDefault="00CD1C31" w:rsidP="00CD1C31">
      <w:pPr>
        <w:numPr>
          <w:ilvl w:val="0"/>
          <w:numId w:val="34"/>
        </w:numPr>
        <w:autoSpaceDE w:val="0"/>
        <w:autoSpaceDN w:val="0"/>
        <w:adjustRightInd w:val="0"/>
        <w:spacing w:line="360" w:lineRule="auto"/>
        <w:jc w:val="both"/>
        <w:rPr>
          <w:lang w:val="ro-RO"/>
        </w:rPr>
      </w:pPr>
      <w:r>
        <w:rPr>
          <w:lang w:val="ro-RO"/>
        </w:rPr>
        <w:t>principiile de determinare a preț</w:t>
      </w:r>
      <w:r w:rsidRPr="0070023F">
        <w:rPr>
          <w:lang w:val="ro-RO"/>
        </w:rPr>
        <w:t xml:space="preserve">ului </w:t>
      </w:r>
      <w:r>
        <w:rPr>
          <w:lang w:val="ro-RO"/>
        </w:rPr>
        <w:t>pentru energia electrică activă aplicat de furnizorii de ultimă instanță clienților noncasnici preluați pentru că nu au asigurată furnizarea energiei electrice din nicio altă sursă</w:t>
      </w:r>
      <w:r w:rsidR="00C16EE3">
        <w:rPr>
          <w:lang w:val="ro-RO"/>
        </w:rPr>
        <w:t>.</w:t>
      </w:r>
    </w:p>
    <w:p w14:paraId="6432A81E" w14:textId="77777777" w:rsidR="00545935" w:rsidRDefault="00545935" w:rsidP="00AA1254">
      <w:pPr>
        <w:autoSpaceDE w:val="0"/>
        <w:autoSpaceDN w:val="0"/>
        <w:adjustRightInd w:val="0"/>
        <w:spacing w:line="360" w:lineRule="auto"/>
        <w:jc w:val="both"/>
        <w:rPr>
          <w:lang w:val="ro-RO"/>
        </w:rPr>
      </w:pPr>
    </w:p>
    <w:p w14:paraId="066885AE" w14:textId="77777777" w:rsidR="00B61E9E" w:rsidRDefault="00B61E9E" w:rsidP="003155D1">
      <w:pPr>
        <w:numPr>
          <w:ilvl w:val="0"/>
          <w:numId w:val="35"/>
        </w:numPr>
        <w:autoSpaceDE w:val="0"/>
        <w:autoSpaceDN w:val="0"/>
        <w:adjustRightInd w:val="0"/>
        <w:spacing w:line="360" w:lineRule="auto"/>
        <w:ind w:left="0" w:firstLine="0"/>
        <w:jc w:val="both"/>
        <w:rPr>
          <w:lang w:val="ro-RO"/>
        </w:rPr>
      </w:pPr>
      <w:r w:rsidRPr="00B61E9E">
        <w:rPr>
          <w:lang w:val="ro-RO"/>
        </w:rPr>
        <w:t>Condițiile de furnizare a energiei electrice de către furnizorii de ultimă instanță se aplică în relaţia dintre furnizorii de ultimă instanță şi</w:t>
      </w:r>
      <w:r w:rsidR="00F42960">
        <w:rPr>
          <w:lang w:val="ro-RO"/>
        </w:rPr>
        <w:t>:</w:t>
      </w:r>
    </w:p>
    <w:p w14:paraId="72DD2492" w14:textId="6D957984" w:rsidR="00B61E9E" w:rsidRPr="007D7573" w:rsidRDefault="00B61E9E" w:rsidP="00EC297F">
      <w:pPr>
        <w:pStyle w:val="ListParagraph"/>
        <w:numPr>
          <w:ilvl w:val="0"/>
          <w:numId w:val="38"/>
        </w:numPr>
        <w:autoSpaceDE w:val="0"/>
        <w:autoSpaceDN w:val="0"/>
        <w:adjustRightInd w:val="0"/>
        <w:spacing w:line="360" w:lineRule="auto"/>
        <w:jc w:val="both"/>
      </w:pPr>
      <w:r w:rsidRPr="00EC297F">
        <w:rPr>
          <w:rFonts w:ascii="Times New Roman" w:hAnsi="Times New Roman"/>
          <w:sz w:val="24"/>
          <w:szCs w:val="24"/>
        </w:rPr>
        <w:t>clienţii din portofoliul propriu care nu şi-au exercitat dreptul de eligibilitate şi nu au optat pentru furnizarea energiei electrice în regim concurenţial</w:t>
      </w:r>
      <w:r w:rsidR="00C16EE3" w:rsidRPr="00EC297F">
        <w:rPr>
          <w:rFonts w:ascii="Times New Roman" w:hAnsi="Times New Roman"/>
          <w:sz w:val="24"/>
          <w:szCs w:val="24"/>
        </w:rPr>
        <w:t>;</w:t>
      </w:r>
    </w:p>
    <w:p w14:paraId="28D0F65E" w14:textId="3C08CB5B" w:rsidR="00B61E9E" w:rsidRDefault="00B61E9E" w:rsidP="00B61E9E">
      <w:pPr>
        <w:numPr>
          <w:ilvl w:val="0"/>
          <w:numId w:val="38"/>
        </w:numPr>
        <w:autoSpaceDE w:val="0"/>
        <w:autoSpaceDN w:val="0"/>
        <w:adjustRightInd w:val="0"/>
        <w:spacing w:line="360" w:lineRule="auto"/>
        <w:jc w:val="both"/>
        <w:rPr>
          <w:lang w:val="ro-RO"/>
        </w:rPr>
      </w:pPr>
      <w:r>
        <w:rPr>
          <w:lang w:val="ro-RO"/>
        </w:rPr>
        <w:t>clien</w:t>
      </w:r>
      <w:r w:rsidR="00CE68A3">
        <w:rPr>
          <w:lang w:val="ro-RO"/>
        </w:rPr>
        <w:t>ț</w:t>
      </w:r>
      <w:r>
        <w:rPr>
          <w:lang w:val="ro-RO"/>
        </w:rPr>
        <w:t xml:space="preserve">ii preluați </w:t>
      </w:r>
      <w:r w:rsidRPr="00B61E9E">
        <w:rPr>
          <w:lang w:val="ro-RO"/>
        </w:rPr>
        <w:t>pentru că nu au asigurată furnizarea energiei electrice din nicio altă sursă</w:t>
      </w:r>
      <w:r w:rsidR="00C16EE3">
        <w:rPr>
          <w:lang w:val="ro-RO"/>
        </w:rPr>
        <w:t>.</w:t>
      </w:r>
    </w:p>
    <w:p w14:paraId="73883B67" w14:textId="6CDE0021" w:rsidR="00AA1254" w:rsidRDefault="00545935" w:rsidP="003155D1">
      <w:pPr>
        <w:numPr>
          <w:ilvl w:val="0"/>
          <w:numId w:val="35"/>
        </w:numPr>
        <w:autoSpaceDE w:val="0"/>
        <w:autoSpaceDN w:val="0"/>
        <w:adjustRightInd w:val="0"/>
        <w:spacing w:line="360" w:lineRule="auto"/>
        <w:ind w:left="0" w:firstLine="0"/>
        <w:jc w:val="both"/>
        <w:rPr>
          <w:lang w:val="ro-RO"/>
        </w:rPr>
      </w:pPr>
      <w:r>
        <w:rPr>
          <w:lang w:val="ro-RO"/>
        </w:rPr>
        <w:t>- Furnizorii de ultimă instanță desemnați î</w:t>
      </w:r>
      <w:r w:rsidR="00AA1254">
        <w:rPr>
          <w:lang w:val="ro-RO"/>
        </w:rPr>
        <w:t>n conformitate cu regleme</w:t>
      </w:r>
      <w:r>
        <w:rPr>
          <w:lang w:val="ro-RO"/>
        </w:rPr>
        <w:t xml:space="preserve">ntările </w:t>
      </w:r>
      <w:proofErr w:type="spellStart"/>
      <w:r w:rsidR="007D7573" w:rsidRPr="000B46F4">
        <w:t>Autorității</w:t>
      </w:r>
      <w:proofErr w:type="spellEnd"/>
      <w:r w:rsidR="007D7573" w:rsidRPr="000B46F4">
        <w:t xml:space="preserve"> </w:t>
      </w:r>
      <w:proofErr w:type="spellStart"/>
      <w:r w:rsidR="007D7573" w:rsidRPr="000B46F4">
        <w:t>Naționale</w:t>
      </w:r>
      <w:proofErr w:type="spellEnd"/>
      <w:r w:rsidR="007D7573" w:rsidRPr="000B46F4">
        <w:t xml:space="preserve"> de </w:t>
      </w:r>
      <w:proofErr w:type="spellStart"/>
      <w:r w:rsidR="007D7573" w:rsidRPr="000B46F4">
        <w:t>Reglementare</w:t>
      </w:r>
      <w:proofErr w:type="spellEnd"/>
      <w:r w:rsidR="007D7573" w:rsidRPr="000B46F4">
        <w:t xml:space="preserve"> </w:t>
      </w:r>
      <w:proofErr w:type="spellStart"/>
      <w:r w:rsidR="007D7573" w:rsidRPr="000B46F4">
        <w:t>în</w:t>
      </w:r>
      <w:proofErr w:type="spellEnd"/>
      <w:r w:rsidR="007D7573" w:rsidRPr="000B46F4">
        <w:t xml:space="preserve"> </w:t>
      </w:r>
      <w:proofErr w:type="spellStart"/>
      <w:r w:rsidR="007D7573" w:rsidRPr="000B46F4">
        <w:t>Domeniul</w:t>
      </w:r>
      <w:proofErr w:type="spellEnd"/>
      <w:r w:rsidR="007D7573" w:rsidRPr="000B46F4">
        <w:t xml:space="preserve"> </w:t>
      </w:r>
      <w:proofErr w:type="spellStart"/>
      <w:r w:rsidR="007D7573" w:rsidRPr="000B46F4">
        <w:t>Energiei</w:t>
      </w:r>
      <w:proofErr w:type="spellEnd"/>
      <w:r>
        <w:rPr>
          <w:lang w:val="ro-RO"/>
        </w:rPr>
        <w:t xml:space="preserve"> asigură</w:t>
      </w:r>
      <w:r w:rsidR="00AA1254">
        <w:rPr>
          <w:lang w:val="ro-RO"/>
        </w:rPr>
        <w:t xml:space="preserve">: </w:t>
      </w:r>
    </w:p>
    <w:p w14:paraId="4C5BD4A8" w14:textId="77777777" w:rsidR="00545935" w:rsidRDefault="00545935" w:rsidP="00545935">
      <w:pPr>
        <w:numPr>
          <w:ilvl w:val="0"/>
          <w:numId w:val="37"/>
        </w:numPr>
        <w:autoSpaceDE w:val="0"/>
        <w:autoSpaceDN w:val="0"/>
        <w:adjustRightInd w:val="0"/>
        <w:spacing w:line="360" w:lineRule="auto"/>
        <w:jc w:val="both"/>
        <w:rPr>
          <w:lang w:val="ro-RO"/>
        </w:rPr>
      </w:pPr>
      <w:r>
        <w:rPr>
          <w:lang w:val="ro-RO"/>
        </w:rPr>
        <w:t>serviciul universal clienților casnici și clienț</w:t>
      </w:r>
      <w:r w:rsidR="00AA1254">
        <w:rPr>
          <w:lang w:val="ro-RO"/>
        </w:rPr>
        <w:t>ilor noncasnici care au dreptul la serviciul universal</w:t>
      </w:r>
      <w:r w:rsidR="00C16EE3">
        <w:rPr>
          <w:lang w:val="ro-RO"/>
        </w:rPr>
        <w:t>;</w:t>
      </w:r>
    </w:p>
    <w:p w14:paraId="79F9FCC8" w14:textId="77777777" w:rsidR="00AA1254" w:rsidRDefault="00AA1254" w:rsidP="00545935">
      <w:pPr>
        <w:numPr>
          <w:ilvl w:val="0"/>
          <w:numId w:val="37"/>
        </w:numPr>
        <w:autoSpaceDE w:val="0"/>
        <w:autoSpaceDN w:val="0"/>
        <w:adjustRightInd w:val="0"/>
        <w:spacing w:line="360" w:lineRule="auto"/>
        <w:jc w:val="both"/>
        <w:rPr>
          <w:lang w:val="ro-RO"/>
        </w:rPr>
      </w:pPr>
      <w:r w:rsidRPr="00545935">
        <w:rPr>
          <w:lang w:val="ro-RO"/>
        </w:rPr>
        <w:t>furn</w:t>
      </w:r>
      <w:r w:rsidR="00545935">
        <w:rPr>
          <w:lang w:val="ro-RO"/>
        </w:rPr>
        <w:t>izarea energiei electrice clienț</w:t>
      </w:r>
      <w:r w:rsidRPr="00545935">
        <w:rPr>
          <w:lang w:val="ro-RO"/>
        </w:rPr>
        <w:t>ilor noncasnici d</w:t>
      </w:r>
      <w:r w:rsidR="00545935">
        <w:rPr>
          <w:lang w:val="ro-RO"/>
        </w:rPr>
        <w:t xml:space="preserve">in portofoliul propriu care nu au uzat de eligibilitate și nu îndeplinesc condițiile sau nu au solicitat să beneficieze de </w:t>
      </w:r>
      <w:r w:rsidR="00545935" w:rsidRPr="0070023F">
        <w:rPr>
          <w:lang w:val="ro-RO"/>
        </w:rPr>
        <w:t>serviciul universal</w:t>
      </w:r>
      <w:r w:rsidR="00C16EE3">
        <w:rPr>
          <w:lang w:val="ro-RO"/>
        </w:rPr>
        <w:t>;</w:t>
      </w:r>
      <w:r w:rsidR="00B61E9E">
        <w:rPr>
          <w:lang w:val="ro-RO"/>
        </w:rPr>
        <w:t xml:space="preserve"> </w:t>
      </w:r>
    </w:p>
    <w:p w14:paraId="30D8F5AC" w14:textId="15F34A4F" w:rsidR="00AA1254" w:rsidRPr="00CD38BB" w:rsidRDefault="00B61E9E" w:rsidP="0039554B">
      <w:pPr>
        <w:numPr>
          <w:ilvl w:val="0"/>
          <w:numId w:val="37"/>
        </w:numPr>
        <w:autoSpaceDE w:val="0"/>
        <w:autoSpaceDN w:val="0"/>
        <w:adjustRightInd w:val="0"/>
        <w:spacing w:line="360" w:lineRule="auto"/>
        <w:jc w:val="both"/>
        <w:rPr>
          <w:lang w:val="ro-RO"/>
        </w:rPr>
      </w:pPr>
      <w:r>
        <w:rPr>
          <w:lang w:val="ro-RO"/>
        </w:rPr>
        <w:t>funizarea energiei electrice în regim de ultimă instanță clienților noncasnici preluaț</w:t>
      </w:r>
      <w:r w:rsidR="00AA1254" w:rsidRPr="00B61E9E">
        <w:rPr>
          <w:lang w:val="ro-RO"/>
        </w:rPr>
        <w:t xml:space="preserve">i </w:t>
      </w:r>
      <w:r>
        <w:rPr>
          <w:lang w:val="ro-RO"/>
        </w:rPr>
        <w:t>pentru că nu au asigurată</w:t>
      </w:r>
      <w:r w:rsidR="00AA1254" w:rsidRPr="00B61E9E">
        <w:rPr>
          <w:lang w:val="ro-RO"/>
        </w:rPr>
        <w:t xml:space="preserve"> furnizarea e</w:t>
      </w:r>
      <w:r>
        <w:rPr>
          <w:lang w:val="ro-RO"/>
        </w:rPr>
        <w:t>nergiei electrice din nicio altă</w:t>
      </w:r>
      <w:r w:rsidR="00AA1254" w:rsidRPr="00B61E9E">
        <w:rPr>
          <w:lang w:val="ro-RO"/>
        </w:rPr>
        <w:t xml:space="preserve"> sur</w:t>
      </w:r>
      <w:r>
        <w:rPr>
          <w:lang w:val="ro-RO"/>
        </w:rPr>
        <w:t>să</w:t>
      </w:r>
      <w:r w:rsidR="00C16EE3">
        <w:rPr>
          <w:lang w:val="ro-RO"/>
        </w:rPr>
        <w:t>.</w:t>
      </w:r>
      <w:r w:rsidR="00AA1254" w:rsidRPr="00B61E9E">
        <w:rPr>
          <w:lang w:val="ro-RO"/>
        </w:rPr>
        <w:t xml:space="preserve"> </w:t>
      </w:r>
    </w:p>
    <w:p w14:paraId="0E558395" w14:textId="77777777" w:rsidR="00051730" w:rsidRPr="007C4CEB" w:rsidRDefault="003155D1" w:rsidP="007C4CEB">
      <w:pPr>
        <w:autoSpaceDE w:val="0"/>
        <w:autoSpaceDN w:val="0"/>
        <w:adjustRightInd w:val="0"/>
        <w:spacing w:line="360" w:lineRule="auto"/>
        <w:jc w:val="center"/>
        <w:rPr>
          <w:b/>
          <w:lang w:val="ro-RO"/>
        </w:rPr>
      </w:pPr>
      <w:r w:rsidRPr="007C4CEB">
        <w:rPr>
          <w:b/>
          <w:lang w:val="ro-RO"/>
        </w:rPr>
        <w:lastRenderedPageBreak/>
        <w:t xml:space="preserve">Capitolul II </w:t>
      </w:r>
    </w:p>
    <w:p w14:paraId="01A5922C" w14:textId="77777777" w:rsidR="0040098C" w:rsidRPr="007C4CEB" w:rsidRDefault="005726D6" w:rsidP="007C4CEB">
      <w:pPr>
        <w:autoSpaceDE w:val="0"/>
        <w:autoSpaceDN w:val="0"/>
        <w:adjustRightInd w:val="0"/>
        <w:spacing w:line="360" w:lineRule="auto"/>
        <w:jc w:val="center"/>
        <w:rPr>
          <w:b/>
          <w:lang w:val="ro-RO"/>
        </w:rPr>
      </w:pPr>
      <w:r w:rsidRPr="007C4CEB">
        <w:rPr>
          <w:b/>
          <w:lang w:val="ro-RO"/>
        </w:rPr>
        <w:t xml:space="preserve"> </w:t>
      </w:r>
      <w:r w:rsidR="007C4CEB">
        <w:rPr>
          <w:b/>
          <w:lang w:val="ro-RO"/>
        </w:rPr>
        <w:t>Informarea clienț</w:t>
      </w:r>
      <w:r w:rsidR="0040098C" w:rsidRPr="007C4CEB">
        <w:rPr>
          <w:b/>
          <w:lang w:val="ro-RO"/>
        </w:rPr>
        <w:t xml:space="preserve">ilor casnici </w:t>
      </w:r>
    </w:p>
    <w:p w14:paraId="47E54773" w14:textId="77777777" w:rsidR="007C4CEB" w:rsidRDefault="007C4CEB" w:rsidP="0030229C">
      <w:pPr>
        <w:autoSpaceDE w:val="0"/>
        <w:autoSpaceDN w:val="0"/>
        <w:adjustRightInd w:val="0"/>
        <w:spacing w:line="360" w:lineRule="auto"/>
        <w:jc w:val="both"/>
        <w:rPr>
          <w:lang w:val="ro-RO"/>
        </w:rPr>
      </w:pPr>
    </w:p>
    <w:p w14:paraId="41F2D9B9" w14:textId="25112C64" w:rsidR="00595C3B" w:rsidRPr="003E09A0" w:rsidRDefault="007C4CEB" w:rsidP="00880B93">
      <w:pPr>
        <w:numPr>
          <w:ilvl w:val="0"/>
          <w:numId w:val="35"/>
        </w:numPr>
        <w:autoSpaceDE w:val="0"/>
        <w:autoSpaceDN w:val="0"/>
        <w:adjustRightInd w:val="0"/>
        <w:spacing w:line="360" w:lineRule="auto"/>
        <w:ind w:left="0" w:firstLine="0"/>
        <w:jc w:val="both"/>
        <w:rPr>
          <w:lang w:val="ro-RO"/>
        </w:rPr>
      </w:pPr>
      <w:r>
        <w:rPr>
          <w:lang w:val="ro-RO"/>
        </w:rPr>
        <w:t xml:space="preserve">– (1) </w:t>
      </w:r>
      <w:r w:rsidR="00D25783" w:rsidRPr="004E43E4">
        <w:rPr>
          <w:lang w:val="ro-RO"/>
        </w:rPr>
        <w:t xml:space="preserve">Furnizorii de </w:t>
      </w:r>
      <w:r w:rsidR="00836EB7">
        <w:rPr>
          <w:lang w:val="ro-RO"/>
        </w:rPr>
        <w:t>u</w:t>
      </w:r>
      <w:r>
        <w:rPr>
          <w:lang w:val="ro-RO"/>
        </w:rPr>
        <w:t>ltimă instanță</w:t>
      </w:r>
      <w:r w:rsidR="00D25783" w:rsidRPr="004E43E4">
        <w:rPr>
          <w:lang w:val="ro-RO"/>
        </w:rPr>
        <w:t xml:space="preserve"> au obligația de a informa clienţii casnici </w:t>
      </w:r>
      <w:r w:rsidR="005650F6">
        <w:rPr>
          <w:lang w:val="ro-RO"/>
        </w:rPr>
        <w:t>din portofoliul propriu</w:t>
      </w:r>
      <w:r w:rsidR="00D25783" w:rsidRPr="004E43E4">
        <w:rPr>
          <w:lang w:val="ro-RO"/>
        </w:rPr>
        <w:t xml:space="preserve"> </w:t>
      </w:r>
      <w:r w:rsidR="00D25783">
        <w:rPr>
          <w:lang w:val="ro-RO"/>
        </w:rPr>
        <w:t xml:space="preserve">cu privire la </w:t>
      </w:r>
      <w:r w:rsidR="00D25783" w:rsidRPr="004E43E4">
        <w:rPr>
          <w:lang w:val="ro-RO"/>
        </w:rPr>
        <w:t>liberalizarea</w:t>
      </w:r>
      <w:r w:rsidR="006E4D75">
        <w:rPr>
          <w:lang w:val="ro-RO"/>
        </w:rPr>
        <w:t xml:space="preserve"> pieţei interne de energie electrică și eliminarea tarifelor</w:t>
      </w:r>
      <w:r w:rsidR="00D25783" w:rsidRPr="004E43E4">
        <w:rPr>
          <w:lang w:val="ro-RO"/>
        </w:rPr>
        <w:t xml:space="preserve"> reglementate pentru această categorie de clienţi finali</w:t>
      </w:r>
      <w:r w:rsidR="003E09A0">
        <w:rPr>
          <w:lang w:val="ro-RO"/>
        </w:rPr>
        <w:t xml:space="preserve"> începând cu data de 1 ianuarie 2021</w:t>
      </w:r>
      <w:r w:rsidR="00D25783">
        <w:rPr>
          <w:lang w:val="ro-RO"/>
        </w:rPr>
        <w:t>.</w:t>
      </w:r>
    </w:p>
    <w:p w14:paraId="1C97766F" w14:textId="77777777" w:rsidR="009D48EB" w:rsidRPr="001832A9" w:rsidRDefault="00880B93" w:rsidP="00880B93">
      <w:pPr>
        <w:spacing w:line="360" w:lineRule="auto"/>
        <w:jc w:val="both"/>
        <w:rPr>
          <w:lang w:val="ro-RO"/>
        </w:rPr>
      </w:pPr>
      <w:r w:rsidRPr="001832A9">
        <w:rPr>
          <w:lang w:val="ro-RO"/>
        </w:rPr>
        <w:t>(</w:t>
      </w:r>
      <w:r w:rsidR="005650F6" w:rsidRPr="001832A9">
        <w:rPr>
          <w:lang w:val="ro-RO"/>
        </w:rPr>
        <w:t>2</w:t>
      </w:r>
      <w:r w:rsidRPr="001832A9">
        <w:rPr>
          <w:lang w:val="ro-RO"/>
        </w:rPr>
        <w:t>)</w:t>
      </w:r>
      <w:r w:rsidR="004E43E4" w:rsidRPr="001832A9">
        <w:rPr>
          <w:lang w:val="ro-RO"/>
        </w:rPr>
        <w:t xml:space="preserve"> </w:t>
      </w:r>
      <w:r w:rsidR="00530CF0" w:rsidRPr="001832A9">
        <w:rPr>
          <w:lang w:val="ro-RO"/>
        </w:rPr>
        <w:t>Î</w:t>
      </w:r>
      <w:r w:rsidR="00530CF0" w:rsidRPr="001832A9">
        <w:rPr>
          <w:rStyle w:val="slitbdy"/>
          <w:lang w:val="ro-RO"/>
        </w:rPr>
        <w:t xml:space="preserve">n vederea realizării activităţii de informare </w:t>
      </w:r>
      <w:r w:rsidR="009C6205" w:rsidRPr="001832A9">
        <w:rPr>
          <w:rStyle w:val="slitbdy"/>
          <w:lang w:val="ro-RO"/>
        </w:rPr>
        <w:t>prevăzute la alin. (</w:t>
      </w:r>
      <w:r w:rsidR="005650F6" w:rsidRPr="001832A9">
        <w:rPr>
          <w:rStyle w:val="slitbdy"/>
          <w:lang w:val="ro-RO"/>
        </w:rPr>
        <w:t>1</w:t>
      </w:r>
      <w:r w:rsidR="009C6205" w:rsidRPr="001832A9">
        <w:rPr>
          <w:rStyle w:val="slitbdy"/>
          <w:lang w:val="ro-RO"/>
        </w:rPr>
        <w:t>)</w:t>
      </w:r>
      <w:r w:rsidR="00530CF0" w:rsidRPr="001832A9">
        <w:rPr>
          <w:rStyle w:val="slitbdy"/>
          <w:lang w:val="ro-RO"/>
        </w:rPr>
        <w:t xml:space="preserve">, </w:t>
      </w:r>
      <w:r w:rsidRPr="001832A9">
        <w:rPr>
          <w:lang w:val="ro-RO"/>
        </w:rPr>
        <w:t>furnizor</w:t>
      </w:r>
      <w:r w:rsidR="003E09A0" w:rsidRPr="001832A9">
        <w:rPr>
          <w:lang w:val="ro-RO"/>
        </w:rPr>
        <w:t>ii de ultimă instanță</w:t>
      </w:r>
      <w:r w:rsidRPr="001832A9">
        <w:rPr>
          <w:lang w:val="ro-RO"/>
        </w:rPr>
        <w:t xml:space="preserve"> </w:t>
      </w:r>
      <w:r w:rsidR="00F7669B" w:rsidRPr="001832A9">
        <w:rPr>
          <w:lang w:val="ro-RO"/>
        </w:rPr>
        <w:t>a</w:t>
      </w:r>
      <w:r w:rsidR="003243EF" w:rsidRPr="001832A9">
        <w:rPr>
          <w:lang w:val="ro-RO"/>
        </w:rPr>
        <w:t>u</w:t>
      </w:r>
      <w:r w:rsidR="00F7669B" w:rsidRPr="001832A9">
        <w:rPr>
          <w:lang w:val="ro-RO"/>
        </w:rPr>
        <w:t xml:space="preserve"> </w:t>
      </w:r>
      <w:r w:rsidRPr="001832A9">
        <w:rPr>
          <w:lang w:val="ro-RO"/>
        </w:rPr>
        <w:t xml:space="preserve">obligaţia </w:t>
      </w:r>
      <w:r w:rsidR="00B143A3" w:rsidRPr="001832A9">
        <w:rPr>
          <w:lang w:val="ro-RO"/>
        </w:rPr>
        <w:t xml:space="preserve">de a transmite </w:t>
      </w:r>
      <w:r w:rsidRPr="001832A9">
        <w:rPr>
          <w:lang w:val="ro-RO"/>
        </w:rPr>
        <w:t>clienţi</w:t>
      </w:r>
      <w:r w:rsidR="003766FE" w:rsidRPr="001832A9">
        <w:rPr>
          <w:lang w:val="ro-RO"/>
        </w:rPr>
        <w:t>lor</w:t>
      </w:r>
      <w:r w:rsidRPr="001832A9">
        <w:rPr>
          <w:lang w:val="ro-RO"/>
        </w:rPr>
        <w:t xml:space="preserve"> casnici din portofoliul propriu</w:t>
      </w:r>
      <w:r w:rsidR="009D48EB" w:rsidRPr="001832A9">
        <w:rPr>
          <w:lang w:val="ro-RO"/>
        </w:rPr>
        <w:t>:</w:t>
      </w:r>
    </w:p>
    <w:p w14:paraId="79A74D33" w14:textId="77777777" w:rsidR="009D48EB" w:rsidRPr="001832A9" w:rsidRDefault="00931B63" w:rsidP="00BC63DF">
      <w:pPr>
        <w:numPr>
          <w:ilvl w:val="0"/>
          <w:numId w:val="40"/>
        </w:numPr>
        <w:spacing w:line="360" w:lineRule="auto"/>
        <w:jc w:val="both"/>
        <w:rPr>
          <w:lang w:val="ro-RO"/>
        </w:rPr>
      </w:pPr>
      <w:r w:rsidRPr="001832A9">
        <w:rPr>
          <w:lang w:val="ro-RO"/>
        </w:rPr>
        <w:t>î</w:t>
      </w:r>
      <w:r w:rsidR="009D48EB" w:rsidRPr="001832A9">
        <w:rPr>
          <w:lang w:val="ro-RO"/>
        </w:rPr>
        <w:t>n perioada 1 octombrie 2020 – 1 decembrie 2020 o informare conform modelului prevăzut în anexa nr. 1.</w:t>
      </w:r>
    </w:p>
    <w:p w14:paraId="2249854E" w14:textId="34410D5B" w:rsidR="00380FC1" w:rsidRPr="001832A9" w:rsidRDefault="00874763" w:rsidP="00A35078">
      <w:pPr>
        <w:numPr>
          <w:ilvl w:val="0"/>
          <w:numId w:val="40"/>
        </w:numPr>
        <w:spacing w:line="360" w:lineRule="auto"/>
        <w:jc w:val="both"/>
        <w:rPr>
          <w:lang w:val="ro-RO"/>
        </w:rPr>
      </w:pPr>
      <w:bookmarkStart w:id="1" w:name="_Hlk50368447"/>
      <w:r>
        <w:rPr>
          <w:lang w:val="ro-RO"/>
        </w:rPr>
        <w:t>în luna</w:t>
      </w:r>
      <w:r w:rsidR="00A64307" w:rsidRPr="001832A9">
        <w:rPr>
          <w:lang w:val="ro-RO"/>
        </w:rPr>
        <w:t xml:space="preserve"> decembrie 2020</w:t>
      </w:r>
      <w:r w:rsidR="00102470" w:rsidRPr="001832A9">
        <w:rPr>
          <w:lang w:val="ro-RO"/>
        </w:rPr>
        <w:t>, după aprobarea de către A</w:t>
      </w:r>
      <w:r w:rsidR="00C63E24" w:rsidRPr="001832A9">
        <w:rPr>
          <w:lang w:val="ro-RO"/>
        </w:rPr>
        <w:t xml:space="preserve">utoritatea </w:t>
      </w:r>
      <w:r w:rsidR="00102470" w:rsidRPr="001832A9">
        <w:rPr>
          <w:lang w:val="ro-RO"/>
        </w:rPr>
        <w:t>N</w:t>
      </w:r>
      <w:r w:rsidR="00C63E24" w:rsidRPr="001832A9">
        <w:rPr>
          <w:lang w:val="ro-RO"/>
        </w:rPr>
        <w:t>a</w:t>
      </w:r>
      <w:r w:rsidR="00931B63" w:rsidRPr="001832A9">
        <w:rPr>
          <w:lang w:val="ro-RO"/>
        </w:rPr>
        <w:t>ț</w:t>
      </w:r>
      <w:r w:rsidR="00C63E24" w:rsidRPr="001832A9">
        <w:rPr>
          <w:lang w:val="ro-RO"/>
        </w:rPr>
        <w:t>ional</w:t>
      </w:r>
      <w:r w:rsidR="00931B63" w:rsidRPr="001832A9">
        <w:rPr>
          <w:lang w:val="ro-RO"/>
        </w:rPr>
        <w:t>ă</w:t>
      </w:r>
      <w:r w:rsidR="00C63E24" w:rsidRPr="001832A9">
        <w:rPr>
          <w:lang w:val="ro-RO"/>
        </w:rPr>
        <w:t xml:space="preserve"> de </w:t>
      </w:r>
      <w:r w:rsidR="00102470" w:rsidRPr="001832A9">
        <w:rPr>
          <w:lang w:val="ro-RO"/>
        </w:rPr>
        <w:t>R</w:t>
      </w:r>
      <w:r w:rsidR="00C63E24" w:rsidRPr="001832A9">
        <w:rPr>
          <w:lang w:val="ro-RO"/>
        </w:rPr>
        <w:t xml:space="preserve">eglementare </w:t>
      </w:r>
      <w:r w:rsidR="00931B63" w:rsidRPr="001832A9">
        <w:rPr>
          <w:lang w:val="ro-RO"/>
        </w:rPr>
        <w:t>î</w:t>
      </w:r>
      <w:r w:rsidR="00836EB7">
        <w:rPr>
          <w:lang w:val="ro-RO"/>
        </w:rPr>
        <w:t>n D</w:t>
      </w:r>
      <w:r w:rsidR="00C63E24" w:rsidRPr="001832A9">
        <w:rPr>
          <w:lang w:val="ro-RO"/>
        </w:rPr>
        <w:t xml:space="preserve">omeniul </w:t>
      </w:r>
      <w:r w:rsidR="00102470" w:rsidRPr="001832A9">
        <w:rPr>
          <w:lang w:val="ro-RO"/>
        </w:rPr>
        <w:t>E</w:t>
      </w:r>
      <w:r w:rsidR="00C63E24" w:rsidRPr="001832A9">
        <w:rPr>
          <w:lang w:val="ro-RO"/>
        </w:rPr>
        <w:t>nergiei</w:t>
      </w:r>
      <w:r w:rsidR="00102470" w:rsidRPr="001832A9">
        <w:rPr>
          <w:lang w:val="ro-RO"/>
        </w:rPr>
        <w:t xml:space="preserve"> a tarifelor reglementate </w:t>
      </w:r>
      <w:r w:rsidR="00C63E24" w:rsidRPr="001832A9">
        <w:rPr>
          <w:lang w:val="ro-RO"/>
        </w:rPr>
        <w:t>pentru</w:t>
      </w:r>
      <w:r w:rsidR="00102470" w:rsidRPr="001832A9">
        <w:rPr>
          <w:lang w:val="ro-RO"/>
        </w:rPr>
        <w:t xml:space="preserve"> serviciul de distribuție, </w:t>
      </w:r>
      <w:r w:rsidR="00CD38BB">
        <w:rPr>
          <w:lang w:val="ro-RO"/>
        </w:rPr>
        <w:t xml:space="preserve">o </w:t>
      </w:r>
      <w:r w:rsidR="000F6C74">
        <w:rPr>
          <w:lang w:val="ro-RO"/>
        </w:rPr>
        <w:t>informare</w:t>
      </w:r>
      <w:r w:rsidR="00880B93" w:rsidRPr="001832A9">
        <w:rPr>
          <w:lang w:val="ro-RO"/>
        </w:rPr>
        <w:t xml:space="preserve"> conform modelului prevăzut </w:t>
      </w:r>
      <w:r w:rsidR="000C3CFC" w:rsidRPr="001832A9">
        <w:rPr>
          <w:lang w:val="ro-RO"/>
        </w:rPr>
        <w:t>în</w:t>
      </w:r>
      <w:r w:rsidR="00880B93" w:rsidRPr="001832A9">
        <w:rPr>
          <w:lang w:val="ro-RO"/>
        </w:rPr>
        <w:t xml:space="preserve"> </w:t>
      </w:r>
      <w:r w:rsidR="00346E91" w:rsidRPr="001832A9">
        <w:rPr>
          <w:lang w:val="ro-RO"/>
        </w:rPr>
        <w:t>a</w:t>
      </w:r>
      <w:r w:rsidR="003243EF" w:rsidRPr="001832A9">
        <w:rPr>
          <w:lang w:val="ro-RO"/>
        </w:rPr>
        <w:t xml:space="preserve">nexa nr. </w:t>
      </w:r>
      <w:r w:rsidR="00C63E24" w:rsidRPr="001832A9">
        <w:rPr>
          <w:lang w:val="ro-RO"/>
        </w:rPr>
        <w:t>2</w:t>
      </w:r>
      <w:r w:rsidR="003243EF" w:rsidRPr="001832A9">
        <w:rPr>
          <w:lang w:val="ro-RO"/>
        </w:rPr>
        <w:t>,</w:t>
      </w:r>
      <w:r w:rsidR="00880B93" w:rsidRPr="001832A9">
        <w:rPr>
          <w:lang w:val="ro-RO"/>
        </w:rPr>
        <w:t xml:space="preserve"> care va avea atașată</w:t>
      </w:r>
      <w:r w:rsidR="008C55CF" w:rsidRPr="001832A9">
        <w:rPr>
          <w:lang w:val="ro-RO"/>
        </w:rPr>
        <w:t xml:space="preserve"> o</w:t>
      </w:r>
      <w:r w:rsidR="00880B93" w:rsidRPr="001832A9">
        <w:rPr>
          <w:lang w:val="ro-RO"/>
        </w:rPr>
        <w:t xml:space="preserve"> ofert</w:t>
      </w:r>
      <w:r w:rsidR="008C55CF" w:rsidRPr="001832A9">
        <w:rPr>
          <w:lang w:val="ro-RO"/>
        </w:rPr>
        <w:t>ă</w:t>
      </w:r>
      <w:r w:rsidR="00880B93" w:rsidRPr="001832A9">
        <w:rPr>
          <w:lang w:val="ro-RO"/>
        </w:rPr>
        <w:t xml:space="preserve"> </w:t>
      </w:r>
      <w:r w:rsidR="00E30CE7" w:rsidRPr="001832A9">
        <w:rPr>
          <w:lang w:val="ro-RO"/>
        </w:rPr>
        <w:t>pentr</w:t>
      </w:r>
      <w:r w:rsidR="003E09A0" w:rsidRPr="001832A9">
        <w:rPr>
          <w:lang w:val="ro-RO"/>
        </w:rPr>
        <w:t>u serviciul universal</w:t>
      </w:r>
      <w:r w:rsidR="00931B63" w:rsidRPr="001832A9">
        <w:rPr>
          <w:lang w:val="ro-RO"/>
        </w:rPr>
        <w:t>,</w:t>
      </w:r>
      <w:r w:rsidR="003E09A0" w:rsidRPr="001832A9">
        <w:rPr>
          <w:lang w:val="ro-RO"/>
        </w:rPr>
        <w:t xml:space="preserve"> c</w:t>
      </w:r>
      <w:r w:rsidR="008B1003">
        <w:rPr>
          <w:lang w:val="ro-RO"/>
        </w:rPr>
        <w:t>are</w:t>
      </w:r>
      <w:r w:rsidR="003E09A0" w:rsidRPr="001832A9">
        <w:rPr>
          <w:lang w:val="ro-RO"/>
        </w:rPr>
        <w:t xml:space="preserve"> va conț</w:t>
      </w:r>
      <w:r w:rsidR="00E30CE7" w:rsidRPr="001832A9">
        <w:rPr>
          <w:lang w:val="ro-RO"/>
        </w:rPr>
        <w:t xml:space="preserve">ine </w:t>
      </w:r>
      <w:r w:rsidR="006B62AE">
        <w:rPr>
          <w:lang w:val="ro-RO"/>
        </w:rPr>
        <w:t>cel puțin elementele prevăzute la art. 39 alin. (4) din Regulamentul de furnizare a energiei electrice</w:t>
      </w:r>
      <w:r w:rsidR="008B1003">
        <w:rPr>
          <w:lang w:val="ro-RO"/>
        </w:rPr>
        <w:t xml:space="preserve">, aprobat </w:t>
      </w:r>
      <w:r w:rsidR="00A35078" w:rsidRPr="00A35078">
        <w:rPr>
          <w:lang w:val="ro-RO"/>
        </w:rPr>
        <w:t xml:space="preserve">prin Ordinul președintelui Autorității Naționale de Reglementare în Domeniul Energiei nr. </w:t>
      </w:r>
      <w:r w:rsidR="00A35078">
        <w:rPr>
          <w:lang w:val="ro-RO"/>
        </w:rPr>
        <w:t>235</w:t>
      </w:r>
      <w:r w:rsidR="00A35078" w:rsidRPr="00A35078">
        <w:rPr>
          <w:lang w:val="ro-RO"/>
        </w:rPr>
        <w:t>/201</w:t>
      </w:r>
      <w:r w:rsidR="00A35078">
        <w:rPr>
          <w:lang w:val="ro-RO"/>
        </w:rPr>
        <w:t>9</w:t>
      </w:r>
      <w:r w:rsidR="008C55CF" w:rsidRPr="001832A9">
        <w:rPr>
          <w:lang w:val="ro-RO"/>
        </w:rPr>
        <w:t>.</w:t>
      </w:r>
    </w:p>
    <w:bookmarkEnd w:id="1"/>
    <w:p w14:paraId="798BCAD6" w14:textId="03540A3F" w:rsidR="00EF10E4" w:rsidRPr="003000E3" w:rsidRDefault="003E09A0" w:rsidP="004257F3">
      <w:pPr>
        <w:autoSpaceDE w:val="0"/>
        <w:autoSpaceDN w:val="0"/>
        <w:adjustRightInd w:val="0"/>
        <w:spacing w:line="360" w:lineRule="auto"/>
        <w:jc w:val="both"/>
        <w:rPr>
          <w:lang w:val="ro-RO"/>
        </w:rPr>
      </w:pPr>
      <w:r>
        <w:rPr>
          <w:lang w:val="ro-RO"/>
        </w:rPr>
        <w:t>(</w:t>
      </w:r>
      <w:r w:rsidR="00931B63">
        <w:rPr>
          <w:lang w:val="ro-RO"/>
        </w:rPr>
        <w:t>3</w:t>
      </w:r>
      <w:r w:rsidR="00984CC0" w:rsidRPr="003000E3">
        <w:rPr>
          <w:lang w:val="ro-RO"/>
        </w:rPr>
        <w:t xml:space="preserve">) </w:t>
      </w:r>
      <w:r w:rsidR="008938FB">
        <w:rPr>
          <w:lang w:val="ro-RO"/>
        </w:rPr>
        <w:t xml:space="preserve">Pentru a se putea </w:t>
      </w:r>
      <w:r>
        <w:rPr>
          <w:lang w:val="ro-RO"/>
        </w:rPr>
        <w:t>realiza de că</w:t>
      </w:r>
      <w:r w:rsidR="008938FB">
        <w:rPr>
          <w:lang w:val="ro-RO"/>
        </w:rPr>
        <w:t>tre client</w:t>
      </w:r>
      <w:r w:rsidR="00C16EE3">
        <w:rPr>
          <w:lang w:val="ro-RO"/>
        </w:rPr>
        <w:t>ul</w:t>
      </w:r>
      <w:r w:rsidR="009E3BCD">
        <w:rPr>
          <w:lang w:val="ro-RO"/>
        </w:rPr>
        <w:t xml:space="preserve"> casnic</w:t>
      </w:r>
      <w:r w:rsidR="00A64307">
        <w:rPr>
          <w:lang w:val="ro-RO"/>
        </w:rPr>
        <w:t xml:space="preserve"> </w:t>
      </w:r>
      <w:r w:rsidR="008938FB">
        <w:rPr>
          <w:lang w:val="ro-RO"/>
        </w:rPr>
        <w:t>o compara</w:t>
      </w:r>
      <w:r w:rsidR="00931B63">
        <w:rPr>
          <w:lang w:val="ro-RO"/>
        </w:rPr>
        <w:t>ț</w:t>
      </w:r>
      <w:r w:rsidR="008938FB">
        <w:rPr>
          <w:lang w:val="ro-RO"/>
        </w:rPr>
        <w:t xml:space="preserve">ie </w:t>
      </w:r>
      <w:r>
        <w:rPr>
          <w:lang w:val="ro-RO"/>
        </w:rPr>
        <w:t>între preț</w:t>
      </w:r>
      <w:r w:rsidR="0078045D">
        <w:rPr>
          <w:lang w:val="ro-RO"/>
        </w:rPr>
        <w:t xml:space="preserve">ul </w:t>
      </w:r>
      <w:r w:rsidR="005650F6">
        <w:rPr>
          <w:lang w:val="ro-RO"/>
        </w:rPr>
        <w:t xml:space="preserve">din oferta </w:t>
      </w:r>
      <w:r w:rsidR="00C63E24">
        <w:rPr>
          <w:lang w:val="ro-RO"/>
        </w:rPr>
        <w:t xml:space="preserve">pentru serviciul universal </w:t>
      </w:r>
      <w:r w:rsidR="005650F6">
        <w:rPr>
          <w:lang w:val="ro-RO"/>
        </w:rPr>
        <w:t>comunicat</w:t>
      </w:r>
      <w:r>
        <w:rPr>
          <w:lang w:val="ro-RO"/>
        </w:rPr>
        <w:t>ă ș</w:t>
      </w:r>
      <w:r w:rsidR="00E30CE7">
        <w:rPr>
          <w:lang w:val="ro-RO"/>
        </w:rPr>
        <w:t>i</w:t>
      </w:r>
      <w:r w:rsidR="008938FB">
        <w:rPr>
          <w:lang w:val="ro-RO"/>
        </w:rPr>
        <w:t xml:space="preserve"> tariful</w:t>
      </w:r>
      <w:r w:rsidR="00C15B49" w:rsidRPr="003000E3">
        <w:rPr>
          <w:lang w:val="ro-RO"/>
        </w:rPr>
        <w:t xml:space="preserve"> reglementat </w:t>
      </w:r>
      <w:r>
        <w:rPr>
          <w:lang w:val="ro-RO"/>
        </w:rPr>
        <w:t xml:space="preserve">aprobat </w:t>
      </w:r>
      <w:r w:rsidR="00C15B49" w:rsidRPr="003000E3">
        <w:rPr>
          <w:lang w:val="ro-RO"/>
        </w:rPr>
        <w:t xml:space="preserve">de </w:t>
      </w:r>
      <w:r w:rsidR="00B143A3">
        <w:rPr>
          <w:lang w:val="ro-RO"/>
        </w:rPr>
        <w:t xml:space="preserve">către </w:t>
      </w:r>
      <w:r w:rsidR="00C15B49" w:rsidRPr="003000E3">
        <w:rPr>
          <w:lang w:val="ro-RO"/>
        </w:rPr>
        <w:t>A</w:t>
      </w:r>
      <w:r w:rsidR="00C02646" w:rsidRPr="003000E3">
        <w:rPr>
          <w:lang w:val="ro-RO"/>
        </w:rPr>
        <w:t xml:space="preserve">utoritatea </w:t>
      </w:r>
      <w:r w:rsidR="00C15B49" w:rsidRPr="003000E3">
        <w:rPr>
          <w:lang w:val="ro-RO"/>
        </w:rPr>
        <w:t>N</w:t>
      </w:r>
      <w:r w:rsidR="00C02646" w:rsidRPr="003000E3">
        <w:rPr>
          <w:lang w:val="ro-RO"/>
        </w:rPr>
        <w:t>aţională de Reglementare în Domeniul Energiei</w:t>
      </w:r>
      <w:r w:rsidR="008938FB">
        <w:rPr>
          <w:lang w:val="ro-RO"/>
        </w:rPr>
        <w:t xml:space="preserve"> </w:t>
      </w:r>
      <w:r w:rsidR="005650F6">
        <w:rPr>
          <w:lang w:val="ro-RO"/>
        </w:rPr>
        <w:t>pentru perioada 1 iulie -</w:t>
      </w:r>
      <w:r w:rsidR="008938FB">
        <w:rPr>
          <w:lang w:val="ro-RO"/>
        </w:rPr>
        <w:t xml:space="preserve"> 31 decembrie</w:t>
      </w:r>
      <w:r w:rsidR="00C15B49" w:rsidRPr="003000E3">
        <w:rPr>
          <w:lang w:val="ro-RO"/>
        </w:rPr>
        <w:t xml:space="preserve"> 2020</w:t>
      </w:r>
      <w:r w:rsidR="00C15B49" w:rsidRPr="00015D40">
        <w:rPr>
          <w:lang w:val="ro-RO"/>
        </w:rPr>
        <w:t xml:space="preserve">, </w:t>
      </w:r>
      <w:r w:rsidRPr="00015D40">
        <w:rPr>
          <w:lang w:val="ro-RO"/>
        </w:rPr>
        <w:t>preț</w:t>
      </w:r>
      <w:r w:rsidR="00E30CE7" w:rsidRPr="00015D40">
        <w:rPr>
          <w:lang w:val="ro-RO"/>
        </w:rPr>
        <w:t xml:space="preserve">ul </w:t>
      </w:r>
      <w:r w:rsidR="0074122A">
        <w:rPr>
          <w:lang w:val="ro-RO"/>
        </w:rPr>
        <w:t>din ofert</w:t>
      </w:r>
      <w:r w:rsidR="00C16EE3">
        <w:rPr>
          <w:lang w:val="ro-RO"/>
        </w:rPr>
        <w:t>ă</w:t>
      </w:r>
      <w:r w:rsidR="004257F3" w:rsidRPr="00015D40">
        <w:rPr>
          <w:lang w:val="ro-RO"/>
        </w:rPr>
        <w:t xml:space="preserve"> </w:t>
      </w:r>
      <w:r w:rsidR="00984CC0" w:rsidRPr="00015D40">
        <w:rPr>
          <w:lang w:val="ro-RO"/>
        </w:rPr>
        <w:t xml:space="preserve">trebuie să </w:t>
      </w:r>
      <w:r w:rsidR="00EF10E4" w:rsidRPr="00015D40">
        <w:rPr>
          <w:lang w:val="ro-RO"/>
        </w:rPr>
        <w:t xml:space="preserve">fie exprimat în </w:t>
      </w:r>
      <w:r w:rsidR="00B143A3" w:rsidRPr="00015D40">
        <w:rPr>
          <w:lang w:val="ro-RO"/>
        </w:rPr>
        <w:t>&lt;</w:t>
      </w:r>
      <w:r w:rsidR="008938FB" w:rsidRPr="00015D40">
        <w:rPr>
          <w:rStyle w:val="slitbdy"/>
          <w:lang w:val="ro-RO"/>
        </w:rPr>
        <w:t>lei/k</w:t>
      </w:r>
      <w:r w:rsidR="00EF10E4" w:rsidRPr="00015D40">
        <w:rPr>
          <w:rStyle w:val="slitbdy"/>
          <w:lang w:val="ro-RO"/>
        </w:rPr>
        <w:t>Wh</w:t>
      </w:r>
      <w:r w:rsidR="00B143A3" w:rsidRPr="00015D40">
        <w:rPr>
          <w:rStyle w:val="slitbdy"/>
          <w:lang w:val="ro-RO"/>
        </w:rPr>
        <w:t>&gt;</w:t>
      </w:r>
      <w:r w:rsidR="00EF10E4" w:rsidRPr="00015D40">
        <w:rPr>
          <w:rStyle w:val="slitbdy"/>
          <w:lang w:val="ro-RO"/>
        </w:rPr>
        <w:t xml:space="preserve"> şi trebuie să </w:t>
      </w:r>
      <w:r w:rsidR="00984CC0" w:rsidRPr="00015D40">
        <w:rPr>
          <w:lang w:val="ro-RO"/>
        </w:rPr>
        <w:t xml:space="preserve">cuprindă toate </w:t>
      </w:r>
      <w:r w:rsidR="008938FB" w:rsidRPr="00015D40">
        <w:rPr>
          <w:lang w:val="ro-RO"/>
        </w:rPr>
        <w:t xml:space="preserve">componentele </w:t>
      </w:r>
      <w:r w:rsidR="005650F6" w:rsidRPr="00015D40">
        <w:rPr>
          <w:lang w:val="ro-RO"/>
        </w:rPr>
        <w:t>a</w:t>
      </w:r>
      <w:r w:rsidRPr="00015D40">
        <w:rPr>
          <w:lang w:val="ro-RO"/>
        </w:rPr>
        <w:t>ș</w:t>
      </w:r>
      <w:r w:rsidR="005650F6" w:rsidRPr="00015D40">
        <w:rPr>
          <w:lang w:val="ro-RO"/>
        </w:rPr>
        <w:t xml:space="preserve">a cum sunt ele </w:t>
      </w:r>
      <w:r w:rsidRPr="00015D40">
        <w:rPr>
          <w:lang w:val="ro-RO"/>
        </w:rPr>
        <w:t>incluse î</w:t>
      </w:r>
      <w:r w:rsidR="008938FB" w:rsidRPr="00015D40">
        <w:rPr>
          <w:lang w:val="ro-RO"/>
        </w:rPr>
        <w:t>n tariful reglementat</w:t>
      </w:r>
      <w:r w:rsidR="005726D6" w:rsidRPr="00015D40">
        <w:rPr>
          <w:lang w:val="ro-RO"/>
        </w:rPr>
        <w:t xml:space="preserve"> </w:t>
      </w:r>
      <w:r w:rsidR="00015D40">
        <w:rPr>
          <w:lang w:val="ro-RO"/>
        </w:rPr>
        <w:t>aprobat de că</w:t>
      </w:r>
      <w:r w:rsidRPr="00015D40">
        <w:rPr>
          <w:lang w:val="ro-RO"/>
        </w:rPr>
        <w:t>tre ANRE</w:t>
      </w:r>
      <w:r w:rsidR="004257F3" w:rsidRPr="00015D40">
        <w:rPr>
          <w:lang w:val="ro-RO"/>
        </w:rPr>
        <w:t>;</w:t>
      </w:r>
      <w:r w:rsidR="004257F3" w:rsidRPr="003000E3">
        <w:rPr>
          <w:lang w:val="ro-RO"/>
        </w:rPr>
        <w:t xml:space="preserve"> î</w:t>
      </w:r>
      <w:r w:rsidR="00EF10E4" w:rsidRPr="003000E3">
        <w:rPr>
          <w:lang w:val="ro-RO"/>
        </w:rPr>
        <w:t>n cazul în care furni</w:t>
      </w:r>
      <w:r w:rsidR="00015D40">
        <w:rPr>
          <w:lang w:val="ro-RO"/>
        </w:rPr>
        <w:t>zorii de ultimă instanță</w:t>
      </w:r>
      <w:r w:rsidR="004257F3" w:rsidRPr="003000E3">
        <w:rPr>
          <w:lang w:val="ro-RO"/>
        </w:rPr>
        <w:t xml:space="preserve"> </w:t>
      </w:r>
      <w:r w:rsidR="00BE1E98">
        <w:rPr>
          <w:lang w:val="ro-RO"/>
        </w:rPr>
        <w:t>îşi</w:t>
      </w:r>
      <w:r w:rsidR="00EF10E4" w:rsidRPr="003000E3">
        <w:rPr>
          <w:lang w:val="ro-RO"/>
        </w:rPr>
        <w:t xml:space="preserve"> rezerv</w:t>
      </w:r>
      <w:r w:rsidR="00BE1E98">
        <w:rPr>
          <w:lang w:val="ro-RO"/>
        </w:rPr>
        <w:t>ă</w:t>
      </w:r>
      <w:r w:rsidR="00EF10E4" w:rsidRPr="003000E3">
        <w:rPr>
          <w:lang w:val="ro-RO"/>
        </w:rPr>
        <w:t xml:space="preserve"> dreptul de a </w:t>
      </w:r>
      <w:r w:rsidR="00C43CFA" w:rsidRPr="003000E3">
        <w:rPr>
          <w:lang w:val="ro-RO"/>
        </w:rPr>
        <w:t>ajusta</w:t>
      </w:r>
      <w:r w:rsidR="00EF10E4" w:rsidRPr="003000E3">
        <w:rPr>
          <w:lang w:val="ro-RO"/>
        </w:rPr>
        <w:t xml:space="preserve"> prețul </w:t>
      </w:r>
      <w:r w:rsidR="0078045D">
        <w:rPr>
          <w:lang w:val="ro-RO"/>
        </w:rPr>
        <w:t>din oferta</w:t>
      </w:r>
      <w:r w:rsidR="00E41938" w:rsidRPr="003000E3">
        <w:rPr>
          <w:lang w:val="ro-RO"/>
        </w:rPr>
        <w:t xml:space="preserve"> </w:t>
      </w:r>
      <w:r w:rsidR="00CA1AA9">
        <w:rPr>
          <w:lang w:val="ro-RO"/>
        </w:rPr>
        <w:t xml:space="preserve">pentru serviciul universal </w:t>
      </w:r>
      <w:r w:rsidR="00EF10E4" w:rsidRPr="003000E3">
        <w:rPr>
          <w:lang w:val="ro-RO"/>
        </w:rPr>
        <w:t>comunicat</w:t>
      </w:r>
      <w:r w:rsidR="00015D40">
        <w:rPr>
          <w:lang w:val="ro-RO"/>
        </w:rPr>
        <w:t>ă</w:t>
      </w:r>
      <w:r w:rsidR="00EF10E4" w:rsidRPr="003000E3">
        <w:rPr>
          <w:lang w:val="ro-RO"/>
        </w:rPr>
        <w:t xml:space="preserve"> clientului</w:t>
      </w:r>
      <w:r w:rsidR="004257F3" w:rsidRPr="003000E3">
        <w:rPr>
          <w:lang w:val="ro-RO"/>
        </w:rPr>
        <w:t xml:space="preserve"> casnic</w:t>
      </w:r>
      <w:r w:rsidR="00EF10E4" w:rsidRPr="003000E3">
        <w:rPr>
          <w:lang w:val="ro-RO"/>
        </w:rPr>
        <w:t>,</w:t>
      </w:r>
      <w:r w:rsidR="004257F3" w:rsidRPr="003000E3">
        <w:rPr>
          <w:lang w:val="ro-RO"/>
        </w:rPr>
        <w:t xml:space="preserve"> </w:t>
      </w:r>
      <w:r w:rsidR="00836EB7">
        <w:rPr>
          <w:lang w:val="ro-RO"/>
        </w:rPr>
        <w:t>aceș</w:t>
      </w:r>
      <w:r w:rsidR="00BE1E98">
        <w:rPr>
          <w:lang w:val="ro-RO"/>
        </w:rPr>
        <w:t>t</w:t>
      </w:r>
      <w:r w:rsidR="00836EB7">
        <w:rPr>
          <w:lang w:val="ro-RO"/>
        </w:rPr>
        <w:t>ia au</w:t>
      </w:r>
      <w:r w:rsidR="00BE1E98">
        <w:rPr>
          <w:lang w:val="ro-RO"/>
        </w:rPr>
        <w:t xml:space="preserve"> obligaţia</w:t>
      </w:r>
      <w:r w:rsidR="00EF10E4" w:rsidRPr="003000E3">
        <w:rPr>
          <w:lang w:val="ro-RO"/>
        </w:rPr>
        <w:t xml:space="preserve"> </w:t>
      </w:r>
      <w:r w:rsidR="00B143A3" w:rsidRPr="00DD7244">
        <w:rPr>
          <w:lang w:val="ro-RO"/>
        </w:rPr>
        <w:t xml:space="preserve">de a </w:t>
      </w:r>
      <w:r w:rsidR="00EF10E4" w:rsidRPr="00DD7244">
        <w:rPr>
          <w:lang w:val="ro-RO"/>
        </w:rPr>
        <w:t>indic</w:t>
      </w:r>
      <w:r w:rsidR="00B143A3" w:rsidRPr="00DD7244">
        <w:rPr>
          <w:lang w:val="ro-RO"/>
        </w:rPr>
        <w:t>a</w:t>
      </w:r>
      <w:r w:rsidR="00EF10E4" w:rsidRPr="00DD7244">
        <w:rPr>
          <w:lang w:val="ro-RO"/>
        </w:rPr>
        <w:t xml:space="preserve"> în mod</w:t>
      </w:r>
      <w:r w:rsidR="00BE1E98" w:rsidRPr="00DD7244">
        <w:rPr>
          <w:lang w:val="ro-RO"/>
        </w:rPr>
        <w:t xml:space="preserve"> complet şi</w:t>
      </w:r>
      <w:r w:rsidR="00EF10E4" w:rsidRPr="00DD7244">
        <w:rPr>
          <w:lang w:val="ro-RO"/>
        </w:rPr>
        <w:t xml:space="preserve"> transparent</w:t>
      </w:r>
      <w:r w:rsidR="003366E8" w:rsidRPr="00DD7244">
        <w:rPr>
          <w:lang w:val="ro-RO"/>
        </w:rPr>
        <w:t xml:space="preserve"> </w:t>
      </w:r>
      <w:r w:rsidR="00EF10E4" w:rsidRPr="00DD7244">
        <w:rPr>
          <w:lang w:val="ro-RO"/>
        </w:rPr>
        <w:t>motivele</w:t>
      </w:r>
      <w:r w:rsidR="004257F3" w:rsidRPr="00DD7244">
        <w:rPr>
          <w:lang w:val="ro-RO"/>
        </w:rPr>
        <w:t xml:space="preserve"> care pot conduce la</w:t>
      </w:r>
      <w:r w:rsidR="00EF10E4" w:rsidRPr="00DD7244">
        <w:rPr>
          <w:lang w:val="ro-RO"/>
        </w:rPr>
        <w:t xml:space="preserve"> </w:t>
      </w:r>
      <w:r w:rsidR="00C43CFA" w:rsidRPr="00DD7244">
        <w:rPr>
          <w:lang w:val="ro-RO"/>
        </w:rPr>
        <w:t>variaţia</w:t>
      </w:r>
      <w:r w:rsidR="004257F3" w:rsidRPr="00DD7244">
        <w:rPr>
          <w:lang w:val="ro-RO"/>
        </w:rPr>
        <w:t xml:space="preserve"> preţului</w:t>
      </w:r>
      <w:r w:rsidR="00EF10E4" w:rsidRPr="00DD7244">
        <w:rPr>
          <w:lang w:val="ro-RO"/>
        </w:rPr>
        <w:t xml:space="preserve"> </w:t>
      </w:r>
      <w:r w:rsidR="008B5FCA" w:rsidRPr="00DD7244">
        <w:rPr>
          <w:lang w:val="ro-RO"/>
        </w:rPr>
        <w:t xml:space="preserve">de furnizare </w:t>
      </w:r>
      <w:r w:rsidR="00EF10E4" w:rsidRPr="00DD7244">
        <w:rPr>
          <w:lang w:val="ro-RO"/>
        </w:rPr>
        <w:t>și</w:t>
      </w:r>
      <w:r w:rsidR="00D10760" w:rsidRPr="00DD7244">
        <w:rPr>
          <w:lang w:val="ro-RO"/>
        </w:rPr>
        <w:t xml:space="preserve"> </w:t>
      </w:r>
      <w:r w:rsidR="00B143A3" w:rsidRPr="00DD7244">
        <w:rPr>
          <w:lang w:val="ro-RO"/>
        </w:rPr>
        <w:t>de a</w:t>
      </w:r>
      <w:r w:rsidR="00D10760" w:rsidRPr="003000E3">
        <w:rPr>
          <w:lang w:val="ro-RO"/>
        </w:rPr>
        <w:t xml:space="preserve"> </w:t>
      </w:r>
      <w:r w:rsidR="00BE1E98" w:rsidRPr="003000E3">
        <w:rPr>
          <w:lang w:val="ro-RO"/>
        </w:rPr>
        <w:t>descri</w:t>
      </w:r>
      <w:r w:rsidR="00BE1E98">
        <w:rPr>
          <w:lang w:val="ro-RO"/>
        </w:rPr>
        <w:t>e</w:t>
      </w:r>
      <w:r w:rsidR="00BE1E98" w:rsidRPr="003000E3">
        <w:rPr>
          <w:lang w:val="ro-RO"/>
        </w:rPr>
        <w:t xml:space="preserve"> </w:t>
      </w:r>
      <w:r w:rsidR="00D10760" w:rsidRPr="003000E3">
        <w:rPr>
          <w:lang w:val="ro-RO"/>
        </w:rPr>
        <w:t>în mod explicit</w:t>
      </w:r>
      <w:r w:rsidR="00EF10E4" w:rsidRPr="003000E3">
        <w:rPr>
          <w:lang w:val="ro-RO"/>
        </w:rPr>
        <w:t xml:space="preserve"> </w:t>
      </w:r>
      <w:r w:rsidR="00EF10E4" w:rsidRPr="00EC297F">
        <w:rPr>
          <w:lang w:val="ro-RO"/>
        </w:rPr>
        <w:t xml:space="preserve">metoda </w:t>
      </w:r>
      <w:r w:rsidR="00D10760" w:rsidRPr="00EC297F">
        <w:rPr>
          <w:lang w:val="ro-RO"/>
        </w:rPr>
        <w:t>prin care</w:t>
      </w:r>
      <w:r w:rsidR="00EF10E4" w:rsidRPr="00EC297F">
        <w:rPr>
          <w:lang w:val="ro-RO"/>
        </w:rPr>
        <w:t xml:space="preserve"> </w:t>
      </w:r>
      <w:r w:rsidR="00D10760" w:rsidRPr="00EC297F">
        <w:rPr>
          <w:lang w:val="ro-RO"/>
        </w:rPr>
        <w:t>preţul respectiv variază</w:t>
      </w:r>
      <w:r w:rsidR="00EF10E4" w:rsidRPr="00EC297F">
        <w:rPr>
          <w:lang w:val="ro-RO"/>
        </w:rPr>
        <w:t>.</w:t>
      </w:r>
    </w:p>
    <w:p w14:paraId="02F17B37" w14:textId="77777777" w:rsidR="008F6309" w:rsidRPr="003000E3" w:rsidRDefault="00015D40" w:rsidP="008F6309">
      <w:pPr>
        <w:autoSpaceDE w:val="0"/>
        <w:autoSpaceDN w:val="0"/>
        <w:adjustRightInd w:val="0"/>
        <w:spacing w:line="360" w:lineRule="auto"/>
        <w:jc w:val="both"/>
        <w:rPr>
          <w:lang w:val="ro-RO"/>
        </w:rPr>
      </w:pPr>
      <w:r>
        <w:rPr>
          <w:lang w:val="ro-RO"/>
        </w:rPr>
        <w:t>(</w:t>
      </w:r>
      <w:r w:rsidR="00931B63">
        <w:rPr>
          <w:lang w:val="ro-RO"/>
        </w:rPr>
        <w:t>4</w:t>
      </w:r>
      <w:r w:rsidR="00C02646" w:rsidRPr="003000E3">
        <w:rPr>
          <w:lang w:val="ro-RO"/>
        </w:rPr>
        <w:t>)</w:t>
      </w:r>
      <w:r w:rsidR="00C02646" w:rsidRPr="003000E3">
        <w:rPr>
          <w:rStyle w:val="slitbdy"/>
          <w:lang w:val="ro-RO"/>
        </w:rPr>
        <w:t xml:space="preserve"> </w:t>
      </w:r>
      <w:r w:rsidR="0096016C" w:rsidRPr="003000E3">
        <w:rPr>
          <w:rStyle w:val="slitbdy"/>
          <w:lang w:val="ro-RO"/>
        </w:rPr>
        <w:t>F</w:t>
      </w:r>
      <w:r w:rsidR="0096016C" w:rsidRPr="003000E3">
        <w:rPr>
          <w:lang w:val="ro-RO"/>
        </w:rPr>
        <w:t>urnizor</w:t>
      </w:r>
      <w:r w:rsidR="00951A7A">
        <w:rPr>
          <w:lang w:val="ro-RO"/>
        </w:rPr>
        <w:t>ii de ultimă instanță</w:t>
      </w:r>
      <w:r w:rsidR="0096016C" w:rsidRPr="003000E3">
        <w:rPr>
          <w:lang w:val="ro-RO"/>
        </w:rPr>
        <w:t xml:space="preserve"> a</w:t>
      </w:r>
      <w:r w:rsidR="00951A7A">
        <w:rPr>
          <w:lang w:val="ro-RO"/>
        </w:rPr>
        <w:t>u</w:t>
      </w:r>
      <w:r w:rsidR="0096016C" w:rsidRPr="003000E3">
        <w:rPr>
          <w:lang w:val="ro-RO"/>
        </w:rPr>
        <w:t xml:space="preserve"> </w:t>
      </w:r>
      <w:r w:rsidR="00C02646" w:rsidRPr="003000E3">
        <w:rPr>
          <w:lang w:val="ro-RO"/>
        </w:rPr>
        <w:t>obligaţia să afişeze</w:t>
      </w:r>
      <w:r w:rsidR="009854E9">
        <w:rPr>
          <w:lang w:val="ro-RO"/>
        </w:rPr>
        <w:t>,</w:t>
      </w:r>
      <w:r w:rsidR="00404F93">
        <w:rPr>
          <w:lang w:val="ro-RO"/>
        </w:rPr>
        <w:t xml:space="preserve"> </w:t>
      </w:r>
      <w:r w:rsidR="00404F93" w:rsidRPr="00AC450C">
        <w:rPr>
          <w:lang w:val="ro-RO"/>
        </w:rPr>
        <w:t xml:space="preserve">pe toată </w:t>
      </w:r>
      <w:r w:rsidR="008F6309" w:rsidRPr="00AC450C">
        <w:rPr>
          <w:lang w:val="ro-RO"/>
        </w:rPr>
        <w:t>perioad</w:t>
      </w:r>
      <w:r w:rsidR="00CB0160">
        <w:rPr>
          <w:lang w:val="ro-RO"/>
        </w:rPr>
        <w:t>a</w:t>
      </w:r>
      <w:r w:rsidR="00F51A70">
        <w:rPr>
          <w:lang w:val="ro-RO"/>
        </w:rPr>
        <w:t xml:space="preserve"> 1 octombrie 2020 – 31 decembrie</w:t>
      </w:r>
      <w:r w:rsidR="008F6309" w:rsidRPr="00AC450C">
        <w:rPr>
          <w:lang w:val="ro-RO"/>
        </w:rPr>
        <w:t xml:space="preserve"> 202</w:t>
      </w:r>
      <w:r w:rsidR="00F42960">
        <w:rPr>
          <w:lang w:val="ro-RO"/>
        </w:rPr>
        <w:t>0</w:t>
      </w:r>
      <w:r w:rsidR="00931B63">
        <w:rPr>
          <w:lang w:val="ro-RO"/>
        </w:rPr>
        <w:t xml:space="preserve">, </w:t>
      </w:r>
      <w:r w:rsidR="00D66190" w:rsidRPr="00AC450C">
        <w:rPr>
          <w:lang w:val="ro-RO"/>
        </w:rPr>
        <w:t>la punctul unic de contact</w:t>
      </w:r>
      <w:r w:rsidR="009854E9" w:rsidRPr="00AC450C">
        <w:rPr>
          <w:lang w:val="ro-RO"/>
        </w:rPr>
        <w:t xml:space="preserve">, </w:t>
      </w:r>
      <w:r w:rsidR="009854E9" w:rsidRPr="00AA160D">
        <w:rPr>
          <w:lang w:val="ro-RO"/>
        </w:rPr>
        <w:t xml:space="preserve">în centrele de </w:t>
      </w:r>
      <w:r w:rsidR="00AA160D" w:rsidRPr="00AA160D">
        <w:rPr>
          <w:lang w:val="ro-RO"/>
        </w:rPr>
        <w:t>informare regional</w:t>
      </w:r>
      <w:r w:rsidR="00C16EE3">
        <w:rPr>
          <w:lang w:val="ro-RO"/>
        </w:rPr>
        <w:t>ă</w:t>
      </w:r>
      <w:r w:rsidR="00AA160D">
        <w:rPr>
          <w:lang w:val="ro-RO"/>
        </w:rPr>
        <w:t>/local</w:t>
      </w:r>
      <w:r w:rsidR="00C16EE3">
        <w:rPr>
          <w:lang w:val="ro-RO"/>
        </w:rPr>
        <w:t>ă</w:t>
      </w:r>
      <w:r w:rsidR="00D66190" w:rsidRPr="00AC450C">
        <w:rPr>
          <w:lang w:val="ro-RO"/>
        </w:rPr>
        <w:t xml:space="preserve"> şi </w:t>
      </w:r>
      <w:r w:rsidR="00951A7A">
        <w:rPr>
          <w:rStyle w:val="slitbdy"/>
          <w:lang w:val="ro-RO"/>
        </w:rPr>
        <w:t>în fereastra</w:t>
      </w:r>
      <w:r>
        <w:rPr>
          <w:rStyle w:val="slitbdy"/>
          <w:lang w:val="ro-RO"/>
        </w:rPr>
        <w:t xml:space="preserve"> </w:t>
      </w:r>
      <w:r w:rsidR="00951A7A">
        <w:rPr>
          <w:rStyle w:val="slitbdy"/>
          <w:lang w:val="ro-RO"/>
        </w:rPr>
        <w:t xml:space="preserve">principală a </w:t>
      </w:r>
      <w:r>
        <w:rPr>
          <w:rStyle w:val="slitbdy"/>
          <w:lang w:val="ro-RO"/>
        </w:rPr>
        <w:t>paginii</w:t>
      </w:r>
      <w:r w:rsidR="00951A7A">
        <w:rPr>
          <w:rStyle w:val="slitbdy"/>
          <w:lang w:val="ro-RO"/>
        </w:rPr>
        <w:t xml:space="preserve"> </w:t>
      </w:r>
      <w:r w:rsidRPr="00DD7244">
        <w:rPr>
          <w:rStyle w:val="slitbdy"/>
          <w:lang w:val="ro-RO"/>
        </w:rPr>
        <w:t>de internet</w:t>
      </w:r>
      <w:r w:rsidR="008F6309" w:rsidRPr="00DD7244">
        <w:rPr>
          <w:rStyle w:val="slitbdy"/>
          <w:lang w:val="ro-RO"/>
        </w:rPr>
        <w:t xml:space="preserve">, la loc vizibil, </w:t>
      </w:r>
      <w:r w:rsidR="008F6309" w:rsidRPr="00DD7244">
        <w:rPr>
          <w:lang w:val="ro-RO"/>
        </w:rPr>
        <w:t>inform</w:t>
      </w:r>
      <w:r w:rsidR="00931B63" w:rsidRPr="00DD7244">
        <w:rPr>
          <w:lang w:val="ro-RO"/>
        </w:rPr>
        <w:t>ă</w:t>
      </w:r>
      <w:r w:rsidR="008F6309" w:rsidRPr="00DD7244">
        <w:rPr>
          <w:lang w:val="ro-RO"/>
        </w:rPr>
        <w:t>r</w:t>
      </w:r>
      <w:r w:rsidR="0011009A" w:rsidRPr="00DD7244">
        <w:rPr>
          <w:lang w:val="ro-RO"/>
        </w:rPr>
        <w:t>ile</w:t>
      </w:r>
      <w:r w:rsidR="008F6309" w:rsidRPr="00DD7244">
        <w:rPr>
          <w:lang w:val="ro-RO"/>
        </w:rPr>
        <w:t xml:space="preserve"> prevăzut</w:t>
      </w:r>
      <w:r w:rsidR="0011009A" w:rsidRPr="00DD7244">
        <w:rPr>
          <w:lang w:val="ro-RO"/>
        </w:rPr>
        <w:t>e</w:t>
      </w:r>
      <w:r w:rsidR="008F6309" w:rsidRPr="00DD7244">
        <w:rPr>
          <w:lang w:val="ro-RO"/>
        </w:rPr>
        <w:t xml:space="preserve"> la alin. (</w:t>
      </w:r>
      <w:r w:rsidR="008B5FCA" w:rsidRPr="00DD7244">
        <w:rPr>
          <w:lang w:val="ro-RO"/>
        </w:rPr>
        <w:t>2</w:t>
      </w:r>
      <w:r w:rsidR="008F6309" w:rsidRPr="00DD7244">
        <w:rPr>
          <w:lang w:val="ro-RO"/>
        </w:rPr>
        <w:t xml:space="preserve">), </w:t>
      </w:r>
      <w:r w:rsidR="004A097B" w:rsidRPr="00DD7244">
        <w:rPr>
          <w:lang w:val="ro-RO"/>
        </w:rPr>
        <w:t>precum şi</w:t>
      </w:r>
      <w:r w:rsidR="008F6309" w:rsidRPr="00DD7244">
        <w:rPr>
          <w:lang w:val="ro-RO"/>
        </w:rPr>
        <w:t xml:space="preserve"> </w:t>
      </w:r>
      <w:r w:rsidR="0078045D" w:rsidRPr="00DD7244">
        <w:rPr>
          <w:lang w:val="ro-RO"/>
        </w:rPr>
        <w:t>contractul cadru</w:t>
      </w:r>
      <w:r w:rsidR="00F51A70" w:rsidRPr="00DD7244">
        <w:rPr>
          <w:lang w:val="ro-RO"/>
        </w:rPr>
        <w:t xml:space="preserve"> </w:t>
      </w:r>
      <w:r w:rsidRPr="00DD7244">
        <w:rPr>
          <w:lang w:val="ro-RO"/>
        </w:rPr>
        <w:t>a</w:t>
      </w:r>
      <w:r w:rsidR="00951A7A" w:rsidRPr="00DD7244">
        <w:rPr>
          <w:lang w:val="ro-RO"/>
        </w:rPr>
        <w:t>plicabil clienț</w:t>
      </w:r>
      <w:r w:rsidRPr="00DD7244">
        <w:rPr>
          <w:lang w:val="ro-RO"/>
        </w:rPr>
        <w:t>ilor</w:t>
      </w:r>
      <w:r>
        <w:rPr>
          <w:lang w:val="ro-RO"/>
        </w:rPr>
        <w:t xml:space="preserve"> casnici</w:t>
      </w:r>
      <w:r w:rsidR="0078045D" w:rsidRPr="0078045D">
        <w:rPr>
          <w:lang w:val="ro-RO"/>
        </w:rPr>
        <w:t>.</w:t>
      </w:r>
    </w:p>
    <w:p w14:paraId="0510B00C" w14:textId="77777777" w:rsidR="00013133" w:rsidRPr="001D17AB" w:rsidRDefault="008F6309" w:rsidP="0030229C">
      <w:pPr>
        <w:autoSpaceDE w:val="0"/>
        <w:autoSpaceDN w:val="0"/>
        <w:adjustRightInd w:val="0"/>
        <w:spacing w:line="360" w:lineRule="auto"/>
        <w:jc w:val="both"/>
        <w:rPr>
          <w:lang w:val="ro-RO"/>
        </w:rPr>
      </w:pPr>
      <w:r w:rsidRPr="003000E3">
        <w:rPr>
          <w:lang w:val="ro-RO"/>
        </w:rPr>
        <w:t>(</w:t>
      </w:r>
      <w:r w:rsidR="00931B63">
        <w:rPr>
          <w:lang w:val="ro-RO"/>
        </w:rPr>
        <w:t>5</w:t>
      </w:r>
      <w:r w:rsidRPr="003000E3">
        <w:rPr>
          <w:lang w:val="ro-RO"/>
        </w:rPr>
        <w:t>)</w:t>
      </w:r>
      <w:r w:rsidR="006F16A7" w:rsidRPr="003000E3">
        <w:rPr>
          <w:lang w:val="ro-RO"/>
        </w:rPr>
        <w:t xml:space="preserve"> </w:t>
      </w:r>
      <w:r w:rsidR="006F77FF" w:rsidRPr="003000E3">
        <w:rPr>
          <w:lang w:val="ro-RO"/>
        </w:rPr>
        <w:t>Furnizor</w:t>
      </w:r>
      <w:r w:rsidR="00951A7A">
        <w:rPr>
          <w:lang w:val="ro-RO"/>
        </w:rPr>
        <w:t>ii de ultimă instanță</w:t>
      </w:r>
      <w:r w:rsidR="006F77FF" w:rsidRPr="003000E3">
        <w:rPr>
          <w:lang w:val="ro-RO"/>
        </w:rPr>
        <w:t xml:space="preserve"> a</w:t>
      </w:r>
      <w:r w:rsidR="0078045D">
        <w:rPr>
          <w:lang w:val="ro-RO"/>
        </w:rPr>
        <w:t>u</w:t>
      </w:r>
      <w:r w:rsidR="006F77FF" w:rsidRPr="003000E3">
        <w:rPr>
          <w:lang w:val="ro-RO"/>
        </w:rPr>
        <w:t xml:space="preserve"> </w:t>
      </w:r>
      <w:r w:rsidRPr="003000E3">
        <w:rPr>
          <w:lang w:val="ro-RO"/>
        </w:rPr>
        <w:t>obligaţia să afişeze</w:t>
      </w:r>
      <w:r w:rsidR="00AB71FC">
        <w:rPr>
          <w:lang w:val="ro-RO"/>
        </w:rPr>
        <w:t xml:space="preserve">, </w:t>
      </w:r>
      <w:r w:rsidR="006B1105">
        <w:rPr>
          <w:lang w:val="ro-RO"/>
        </w:rPr>
        <w:t xml:space="preserve">începând cu </w:t>
      </w:r>
      <w:r w:rsidR="008B5FCA">
        <w:rPr>
          <w:lang w:val="ro-RO"/>
        </w:rPr>
        <w:t xml:space="preserve">data de </w:t>
      </w:r>
      <w:r w:rsidR="006B1105">
        <w:rPr>
          <w:lang w:val="ro-RO"/>
        </w:rPr>
        <w:t xml:space="preserve">1 ianuarie </w:t>
      </w:r>
      <w:r w:rsidRPr="00AC450C">
        <w:rPr>
          <w:lang w:val="ro-RO"/>
        </w:rPr>
        <w:t xml:space="preserve">2021, la punctul unic </w:t>
      </w:r>
      <w:r w:rsidRPr="00AA160D">
        <w:rPr>
          <w:lang w:val="ro-RO"/>
        </w:rPr>
        <w:t>de contact</w:t>
      </w:r>
      <w:r w:rsidR="006A18A3" w:rsidRPr="00AA160D">
        <w:rPr>
          <w:lang w:val="ro-RO"/>
        </w:rPr>
        <w:t xml:space="preserve">, în centrele de </w:t>
      </w:r>
      <w:r w:rsidR="00AA160D" w:rsidRPr="00AA160D">
        <w:rPr>
          <w:lang w:val="ro-RO"/>
        </w:rPr>
        <w:t>informare regional</w:t>
      </w:r>
      <w:r w:rsidR="00C16EE3">
        <w:rPr>
          <w:lang w:val="ro-RO"/>
        </w:rPr>
        <w:t>ă</w:t>
      </w:r>
      <w:r w:rsidR="00AA160D" w:rsidRPr="00AA160D">
        <w:rPr>
          <w:lang w:val="ro-RO"/>
        </w:rPr>
        <w:t>/local</w:t>
      </w:r>
      <w:r w:rsidR="00C16EE3">
        <w:rPr>
          <w:lang w:val="ro-RO"/>
        </w:rPr>
        <w:t>ă</w:t>
      </w:r>
      <w:r w:rsidRPr="00AA160D">
        <w:rPr>
          <w:lang w:val="ro-RO"/>
        </w:rPr>
        <w:t xml:space="preserve"> şi </w:t>
      </w:r>
      <w:r w:rsidR="00951A7A" w:rsidRPr="00AA160D">
        <w:rPr>
          <w:rStyle w:val="slitbdy"/>
          <w:lang w:val="ro-RO"/>
        </w:rPr>
        <w:t>în fereastra principală</w:t>
      </w:r>
      <w:r w:rsidRPr="00AA160D">
        <w:rPr>
          <w:rStyle w:val="slitbdy"/>
          <w:lang w:val="ro-RO"/>
        </w:rPr>
        <w:t xml:space="preserve"> a </w:t>
      </w:r>
      <w:r w:rsidR="00951A7A" w:rsidRPr="00AA160D">
        <w:rPr>
          <w:rStyle w:val="slitbdy"/>
          <w:lang w:val="ro-RO"/>
        </w:rPr>
        <w:t>paginii de internet</w:t>
      </w:r>
      <w:r w:rsidRPr="00AA160D">
        <w:rPr>
          <w:rStyle w:val="slitbdy"/>
          <w:lang w:val="ro-RO"/>
        </w:rPr>
        <w:t>, la loc</w:t>
      </w:r>
      <w:r w:rsidRPr="00AC450C">
        <w:rPr>
          <w:rStyle w:val="slitbdy"/>
          <w:lang w:val="ro-RO"/>
        </w:rPr>
        <w:t xml:space="preserve"> vizibil, </w:t>
      </w:r>
      <w:r w:rsidR="006F16A7" w:rsidRPr="00AC450C">
        <w:rPr>
          <w:rStyle w:val="slitbdy"/>
          <w:lang w:val="ro-RO"/>
        </w:rPr>
        <w:lastRenderedPageBreak/>
        <w:t>preţurile</w:t>
      </w:r>
      <w:r w:rsidRPr="00AC450C">
        <w:rPr>
          <w:lang w:val="ro-RO"/>
        </w:rPr>
        <w:t xml:space="preserve"> </w:t>
      </w:r>
      <w:r w:rsidR="006F16A7" w:rsidRPr="00AC450C">
        <w:rPr>
          <w:lang w:val="ro-RO"/>
        </w:rPr>
        <w:t>la care se realizează</w:t>
      </w:r>
      <w:r w:rsidRPr="00AC450C">
        <w:rPr>
          <w:lang w:val="ro-RO"/>
        </w:rPr>
        <w:t xml:space="preserve"> furniz</w:t>
      </w:r>
      <w:r w:rsidR="006F16A7" w:rsidRPr="00AC450C">
        <w:rPr>
          <w:lang w:val="ro-RO"/>
        </w:rPr>
        <w:t>area</w:t>
      </w:r>
      <w:r w:rsidR="0078045D">
        <w:rPr>
          <w:lang w:val="ro-RO"/>
        </w:rPr>
        <w:t xml:space="preserve"> energiei electrice</w:t>
      </w:r>
      <w:r w:rsidRPr="00AC450C">
        <w:rPr>
          <w:lang w:val="ro-RO"/>
        </w:rPr>
        <w:t xml:space="preserve"> </w:t>
      </w:r>
      <w:r w:rsidR="006F16A7" w:rsidRPr="00AC450C">
        <w:rPr>
          <w:lang w:val="ro-RO"/>
        </w:rPr>
        <w:t>pentru clienţii casnici</w:t>
      </w:r>
      <w:r w:rsidR="00951A7A">
        <w:rPr>
          <w:lang w:val="ro-RO"/>
        </w:rPr>
        <w:t xml:space="preserve"> precum ș</w:t>
      </w:r>
      <w:r w:rsidR="009C2F24">
        <w:rPr>
          <w:lang w:val="ro-RO"/>
        </w:rPr>
        <w:t>i valoarea tarifelor reglementate pentru servicii</w:t>
      </w:r>
      <w:r w:rsidR="008B5FCA">
        <w:rPr>
          <w:lang w:val="ro-RO"/>
        </w:rPr>
        <w:t>le incluse</w:t>
      </w:r>
      <w:r w:rsidRPr="00AC450C">
        <w:rPr>
          <w:lang w:val="ro-RO"/>
        </w:rPr>
        <w:t>.</w:t>
      </w:r>
    </w:p>
    <w:p w14:paraId="6C3E5F47" w14:textId="77777777" w:rsidR="0068081A" w:rsidRPr="001832A9" w:rsidRDefault="0068081A" w:rsidP="00951A7A">
      <w:pPr>
        <w:numPr>
          <w:ilvl w:val="0"/>
          <w:numId w:val="35"/>
        </w:numPr>
        <w:autoSpaceDE w:val="0"/>
        <w:autoSpaceDN w:val="0"/>
        <w:adjustRightInd w:val="0"/>
        <w:spacing w:line="360" w:lineRule="auto"/>
        <w:ind w:left="0" w:firstLine="0"/>
        <w:jc w:val="both"/>
        <w:rPr>
          <w:lang w:val="ro-RO"/>
        </w:rPr>
      </w:pPr>
      <w:r w:rsidRPr="00356EB5">
        <w:rPr>
          <w:lang w:val="ro-RO"/>
        </w:rPr>
        <w:t xml:space="preserve">– (1) </w:t>
      </w:r>
      <w:r w:rsidR="00A13ADF" w:rsidRPr="00356EB5">
        <w:rPr>
          <w:lang w:val="ro-RO"/>
        </w:rPr>
        <w:t>Î</w:t>
      </w:r>
      <w:r w:rsidR="00A13ADF" w:rsidRPr="00356EB5">
        <w:t xml:space="preserve">n </w:t>
      </w:r>
      <w:proofErr w:type="spellStart"/>
      <w:r w:rsidR="00A13ADF" w:rsidRPr="00356EB5">
        <w:t>vederea</w:t>
      </w:r>
      <w:proofErr w:type="spellEnd"/>
      <w:r w:rsidR="00A13ADF" w:rsidRPr="00356EB5">
        <w:t xml:space="preserve"> </w:t>
      </w:r>
      <w:proofErr w:type="spellStart"/>
      <w:r w:rsidR="00A13ADF" w:rsidRPr="00356EB5">
        <w:t>realizării</w:t>
      </w:r>
      <w:proofErr w:type="spellEnd"/>
      <w:r w:rsidR="00A13ADF" w:rsidRPr="00356EB5">
        <w:t xml:space="preserve"> </w:t>
      </w:r>
      <w:proofErr w:type="spellStart"/>
      <w:r w:rsidR="00A13ADF" w:rsidRPr="00356EB5">
        <w:t>activităţii</w:t>
      </w:r>
      <w:proofErr w:type="spellEnd"/>
      <w:r w:rsidR="00A13ADF" w:rsidRPr="00356EB5">
        <w:t xml:space="preserve"> de </w:t>
      </w:r>
      <w:proofErr w:type="spellStart"/>
      <w:r w:rsidR="00A13ADF" w:rsidRPr="00356EB5">
        <w:t>informare</w:t>
      </w:r>
      <w:proofErr w:type="spellEnd"/>
      <w:r w:rsidR="00A13ADF" w:rsidRPr="00356EB5">
        <w:t xml:space="preserve"> </w:t>
      </w:r>
      <w:proofErr w:type="spellStart"/>
      <w:r w:rsidR="00951A7A" w:rsidRPr="00356EB5">
        <w:t>prevăzute</w:t>
      </w:r>
      <w:proofErr w:type="spellEnd"/>
      <w:r w:rsidR="00951A7A" w:rsidRPr="00356EB5">
        <w:t xml:space="preserve"> la art. 4 </w:t>
      </w:r>
      <w:proofErr w:type="spellStart"/>
      <w:r w:rsidR="00951A7A" w:rsidRPr="00356EB5">
        <w:t>alin</w:t>
      </w:r>
      <w:proofErr w:type="spellEnd"/>
      <w:r w:rsidR="00951A7A" w:rsidRPr="00356EB5">
        <w:t>. (1</w:t>
      </w:r>
      <w:r w:rsidR="001D17AB" w:rsidRPr="00356EB5">
        <w:t>),</w:t>
      </w:r>
      <w:r w:rsidRPr="00356EB5">
        <w:rPr>
          <w:lang w:val="ro-RO"/>
        </w:rPr>
        <w:t xml:space="preserve"> </w:t>
      </w:r>
      <w:r w:rsidR="0096016C" w:rsidRPr="00356EB5">
        <w:rPr>
          <w:lang w:val="ro-RO"/>
        </w:rPr>
        <w:t>furnizor</w:t>
      </w:r>
      <w:r w:rsidR="001D17AB" w:rsidRPr="00356EB5">
        <w:rPr>
          <w:lang w:val="ro-RO"/>
        </w:rPr>
        <w:t>ii de ultimă</w:t>
      </w:r>
      <w:r w:rsidR="009C2F24">
        <w:rPr>
          <w:lang w:val="ro-RO"/>
        </w:rPr>
        <w:t xml:space="preserve"> insta</w:t>
      </w:r>
      <w:r w:rsidR="001D17AB">
        <w:rPr>
          <w:lang w:val="ro-RO"/>
        </w:rPr>
        <w:t>nță</w:t>
      </w:r>
      <w:r w:rsidR="0096016C" w:rsidRPr="0068081A">
        <w:rPr>
          <w:lang w:val="ro-RO"/>
        </w:rPr>
        <w:t xml:space="preserve"> a</w:t>
      </w:r>
      <w:r w:rsidR="009C2F24">
        <w:rPr>
          <w:lang w:val="ro-RO"/>
        </w:rPr>
        <w:t>u</w:t>
      </w:r>
      <w:r w:rsidR="0096016C" w:rsidRPr="0068081A">
        <w:rPr>
          <w:lang w:val="ro-RO"/>
        </w:rPr>
        <w:t xml:space="preserve"> </w:t>
      </w:r>
      <w:r w:rsidRPr="0068081A">
        <w:rPr>
          <w:lang w:val="ro-RO"/>
        </w:rPr>
        <w:t xml:space="preserve">obligaţia </w:t>
      </w:r>
      <w:r w:rsidR="00C02947">
        <w:rPr>
          <w:lang w:val="ro-RO"/>
        </w:rPr>
        <w:t>de a</w:t>
      </w:r>
      <w:r w:rsidRPr="0068081A">
        <w:rPr>
          <w:lang w:val="ro-RO"/>
        </w:rPr>
        <w:t xml:space="preserve"> </w:t>
      </w:r>
      <w:r w:rsidR="00A13ADF">
        <w:rPr>
          <w:lang w:val="ro-RO"/>
        </w:rPr>
        <w:t>transmit</w:t>
      </w:r>
      <w:r w:rsidR="00C02947">
        <w:rPr>
          <w:lang w:val="ro-RO"/>
        </w:rPr>
        <w:t>e</w:t>
      </w:r>
      <w:r w:rsidRPr="0068081A">
        <w:rPr>
          <w:lang w:val="ro-RO"/>
        </w:rPr>
        <w:t xml:space="preserve"> </w:t>
      </w:r>
      <w:r w:rsidR="00A13ADF" w:rsidRPr="003000E3">
        <w:rPr>
          <w:lang w:val="ro-RO"/>
        </w:rPr>
        <w:t>clienţi</w:t>
      </w:r>
      <w:r w:rsidR="00A13ADF">
        <w:rPr>
          <w:lang w:val="ro-RO"/>
        </w:rPr>
        <w:t>lor</w:t>
      </w:r>
      <w:r w:rsidR="00A13ADF" w:rsidRPr="003000E3">
        <w:rPr>
          <w:lang w:val="ro-RO"/>
        </w:rPr>
        <w:t xml:space="preserve"> </w:t>
      </w:r>
      <w:r w:rsidR="009C2F24">
        <w:rPr>
          <w:lang w:val="ro-RO"/>
        </w:rPr>
        <w:t>casnici din portofoliul propriu</w:t>
      </w:r>
      <w:r w:rsidR="00A13ADF" w:rsidRPr="003000E3">
        <w:rPr>
          <w:lang w:val="ro-RO"/>
        </w:rPr>
        <w:t xml:space="preserve">, </w:t>
      </w:r>
      <w:r w:rsidR="00931B63" w:rsidRPr="001832A9">
        <w:rPr>
          <w:lang w:val="ro-RO"/>
        </w:rPr>
        <w:t>î</w:t>
      </w:r>
      <w:r w:rsidR="00A83723" w:rsidRPr="001832A9">
        <w:rPr>
          <w:lang w:val="ro-RO"/>
        </w:rPr>
        <w:t>n fiecare semestru</w:t>
      </w:r>
      <w:r w:rsidR="008B5FCA" w:rsidRPr="001832A9">
        <w:rPr>
          <w:lang w:val="ro-RO"/>
        </w:rPr>
        <w:t xml:space="preserve"> </w:t>
      </w:r>
      <w:r w:rsidR="00A83723" w:rsidRPr="001832A9">
        <w:rPr>
          <w:lang w:val="ro-RO"/>
        </w:rPr>
        <w:t>al anului 2021</w:t>
      </w:r>
      <w:r w:rsidR="008B5FCA" w:rsidRPr="001832A9">
        <w:rPr>
          <w:lang w:val="ro-RO"/>
        </w:rPr>
        <w:t xml:space="preserve">, </w:t>
      </w:r>
      <w:r w:rsidR="00A13ADF" w:rsidRPr="001832A9">
        <w:rPr>
          <w:lang w:val="ro-RO"/>
        </w:rPr>
        <w:t>o</w:t>
      </w:r>
      <w:r w:rsidRPr="001832A9">
        <w:rPr>
          <w:lang w:val="ro-RO"/>
        </w:rPr>
        <w:t xml:space="preserve"> </w:t>
      </w:r>
      <w:r w:rsidR="00A13ADF" w:rsidRPr="001832A9">
        <w:rPr>
          <w:lang w:val="ro-RO"/>
        </w:rPr>
        <w:t>informare</w:t>
      </w:r>
      <w:r w:rsidRPr="001832A9">
        <w:rPr>
          <w:lang w:val="ro-RO"/>
        </w:rPr>
        <w:t xml:space="preserve"> care va conţine cel puţin următoarele:</w:t>
      </w:r>
    </w:p>
    <w:p w14:paraId="2FDA09FD" w14:textId="77777777" w:rsidR="0068081A" w:rsidRDefault="0068081A" w:rsidP="001902A2">
      <w:pPr>
        <w:numPr>
          <w:ilvl w:val="0"/>
          <w:numId w:val="26"/>
        </w:numPr>
        <w:spacing w:line="360" w:lineRule="auto"/>
        <w:jc w:val="both"/>
        <w:rPr>
          <w:lang w:val="ro-RO"/>
        </w:rPr>
      </w:pPr>
      <w:r w:rsidRPr="00E604D1">
        <w:rPr>
          <w:lang w:val="ro-RO"/>
        </w:rPr>
        <w:t xml:space="preserve">informaţii privind încetarea aplicabilităţii </w:t>
      </w:r>
      <w:r w:rsidR="009C2F24">
        <w:rPr>
          <w:lang w:val="ro-RO"/>
        </w:rPr>
        <w:t>tarifelor reglem</w:t>
      </w:r>
      <w:r w:rsidRPr="00E604D1">
        <w:rPr>
          <w:lang w:val="ro-RO"/>
        </w:rPr>
        <w:t>entate pentru clienţii cas</w:t>
      </w:r>
      <w:r w:rsidR="009C2F24">
        <w:rPr>
          <w:lang w:val="ro-RO"/>
        </w:rPr>
        <w:t>nici începând cu data de 1 ianuarie 2021</w:t>
      </w:r>
      <w:r w:rsidRPr="00E604D1">
        <w:rPr>
          <w:lang w:val="ro-RO"/>
        </w:rPr>
        <w:t>, cu indicarea temeiului legal aferent</w:t>
      </w:r>
      <w:r w:rsidRPr="001D17AB">
        <w:rPr>
          <w:lang w:val="ro-RO"/>
        </w:rPr>
        <w:t xml:space="preserve">, respectiv art. </w:t>
      </w:r>
      <w:r w:rsidR="001D17AB" w:rsidRPr="001D17AB">
        <w:rPr>
          <w:lang w:val="ro-RO"/>
        </w:rPr>
        <w:t>22 alin. (1</w:t>
      </w:r>
      <w:r w:rsidR="001D17AB" w:rsidRPr="001D17AB">
        <w:rPr>
          <w:vertAlign w:val="superscript"/>
          <w:lang w:val="ro-RO"/>
        </w:rPr>
        <w:t>1</w:t>
      </w:r>
      <w:r w:rsidRPr="001D17AB">
        <w:rPr>
          <w:lang w:val="ro-RO"/>
        </w:rPr>
        <w:t>) din Legea energiei electrice şi a gazelor naturale nr. 123/2012, cu modificările</w:t>
      </w:r>
      <w:r w:rsidRPr="00D226BC">
        <w:rPr>
          <w:lang w:val="ro-RO"/>
        </w:rPr>
        <w:t xml:space="preserve"> şi completările ulterioare;</w:t>
      </w:r>
    </w:p>
    <w:p w14:paraId="5ABE0C7F" w14:textId="77777777" w:rsidR="0068081A" w:rsidRPr="00AA160D" w:rsidRDefault="0068081A" w:rsidP="001902A2">
      <w:pPr>
        <w:numPr>
          <w:ilvl w:val="0"/>
          <w:numId w:val="26"/>
        </w:numPr>
        <w:spacing w:line="360" w:lineRule="auto"/>
        <w:jc w:val="both"/>
        <w:rPr>
          <w:lang w:val="ro-RO"/>
        </w:rPr>
      </w:pPr>
      <w:r w:rsidRPr="00E604D1">
        <w:rPr>
          <w:lang w:val="ro-RO"/>
        </w:rPr>
        <w:t xml:space="preserve">informaţii privind drepturile conferite de calitatea de client eligibil, cu precizarea expresă a dreptului de a </w:t>
      </w:r>
      <w:r w:rsidRPr="00D226BC">
        <w:rPr>
          <w:lang w:val="ro-RO"/>
        </w:rPr>
        <w:t xml:space="preserve">încheia un contract aferent furnizării </w:t>
      </w:r>
      <w:r w:rsidR="005724AD">
        <w:rPr>
          <w:lang w:val="ro-RO"/>
        </w:rPr>
        <w:t>energiei electrice</w:t>
      </w:r>
      <w:r w:rsidRPr="00D226BC">
        <w:rPr>
          <w:lang w:val="ro-RO"/>
        </w:rPr>
        <w:t xml:space="preserve"> în regim concurenţial, cu furnizorul actual sau cu oricare alt furnizor de </w:t>
      </w:r>
      <w:r w:rsidR="001D17AB">
        <w:rPr>
          <w:lang w:val="ro-RO"/>
        </w:rPr>
        <w:t>energie electrică</w:t>
      </w:r>
      <w:r w:rsidRPr="00D226BC">
        <w:rPr>
          <w:lang w:val="ro-RO"/>
        </w:rPr>
        <w:t xml:space="preserve"> ales de </w:t>
      </w:r>
      <w:r>
        <w:rPr>
          <w:lang w:val="ro-RO"/>
        </w:rPr>
        <w:t xml:space="preserve">către </w:t>
      </w:r>
      <w:r w:rsidRPr="00E604D1">
        <w:rPr>
          <w:lang w:val="ro-RO"/>
        </w:rPr>
        <w:t xml:space="preserve">clientul </w:t>
      </w:r>
      <w:r>
        <w:rPr>
          <w:lang w:val="ro-RO"/>
        </w:rPr>
        <w:t>casnic,</w:t>
      </w:r>
      <w:r w:rsidRPr="00E604D1">
        <w:rPr>
          <w:lang w:val="ro-RO"/>
        </w:rPr>
        <w:t xml:space="preserve"> precum şi </w:t>
      </w:r>
      <w:r w:rsidR="005724AD">
        <w:rPr>
          <w:lang w:val="ro-RO"/>
        </w:rPr>
        <w:t>cu privire la</w:t>
      </w:r>
      <w:r w:rsidRPr="00E604D1">
        <w:rPr>
          <w:lang w:val="ro-RO"/>
        </w:rPr>
        <w:t xml:space="preserve"> faptul că schimbarea furnizorului de </w:t>
      </w:r>
      <w:r w:rsidR="001D17AB">
        <w:rPr>
          <w:lang w:val="ro-RO"/>
        </w:rPr>
        <w:t>energie electrică</w:t>
      </w:r>
      <w:r w:rsidRPr="00E604D1">
        <w:rPr>
          <w:lang w:val="ro-RO"/>
        </w:rPr>
        <w:t xml:space="preserve"> este un proces simplu,</w:t>
      </w:r>
      <w:r w:rsidRPr="00D226BC">
        <w:rPr>
          <w:lang w:val="ro-RO"/>
        </w:rPr>
        <w:t xml:space="preserve"> gratuit, care nu implică modificări de ordin tehnic, indiferent de furnizorul de</w:t>
      </w:r>
      <w:r w:rsidR="005724AD">
        <w:rPr>
          <w:lang w:val="ro-RO"/>
        </w:rPr>
        <w:t xml:space="preserve"> energie electric</w:t>
      </w:r>
      <w:r w:rsidR="00C16EE3">
        <w:rPr>
          <w:lang w:val="ro-RO"/>
        </w:rPr>
        <w:t>ă</w:t>
      </w:r>
      <w:r w:rsidRPr="00D226BC">
        <w:rPr>
          <w:lang w:val="ro-RO"/>
        </w:rPr>
        <w:t xml:space="preserve"> </w:t>
      </w:r>
      <w:r w:rsidRPr="00F96FB7">
        <w:rPr>
          <w:lang w:val="ro-RO"/>
        </w:rPr>
        <w:t xml:space="preserve">ales de </w:t>
      </w:r>
      <w:r>
        <w:rPr>
          <w:lang w:val="ro-RO"/>
        </w:rPr>
        <w:t xml:space="preserve">către </w:t>
      </w:r>
      <w:r w:rsidRPr="00F96FB7">
        <w:rPr>
          <w:lang w:val="ro-RO"/>
        </w:rPr>
        <w:t xml:space="preserve">clientul </w:t>
      </w:r>
      <w:r w:rsidRPr="00AA160D">
        <w:rPr>
          <w:lang w:val="ro-RO"/>
        </w:rPr>
        <w:t>casnic</w:t>
      </w:r>
      <w:r w:rsidR="001D17AB" w:rsidRPr="00AA160D">
        <w:rPr>
          <w:lang w:val="ro-RO"/>
        </w:rPr>
        <w:t xml:space="preserve"> </w:t>
      </w:r>
      <w:r w:rsidR="00AA160D" w:rsidRPr="00AA160D">
        <w:rPr>
          <w:lang w:val="ro-RO"/>
        </w:rPr>
        <w:t>și nu modific</w:t>
      </w:r>
      <w:r w:rsidR="00C16EE3">
        <w:rPr>
          <w:lang w:val="ro-RO"/>
        </w:rPr>
        <w:t>ă</w:t>
      </w:r>
      <w:r w:rsidR="001D17AB" w:rsidRPr="00AA160D">
        <w:rPr>
          <w:lang w:val="ro-RO"/>
        </w:rPr>
        <w:t xml:space="preserve"> relația cu operatorul de rețea</w:t>
      </w:r>
      <w:r w:rsidRPr="00AA160D">
        <w:rPr>
          <w:lang w:val="ro-RO"/>
        </w:rPr>
        <w:t>;</w:t>
      </w:r>
    </w:p>
    <w:p w14:paraId="47F238F5" w14:textId="792EB734" w:rsidR="0068081A" w:rsidRDefault="0068081A" w:rsidP="001902A2">
      <w:pPr>
        <w:numPr>
          <w:ilvl w:val="0"/>
          <w:numId w:val="26"/>
        </w:numPr>
        <w:spacing w:line="360" w:lineRule="auto"/>
        <w:jc w:val="both"/>
        <w:rPr>
          <w:lang w:val="ro-RO"/>
        </w:rPr>
      </w:pPr>
      <w:r>
        <w:rPr>
          <w:lang w:val="ro-RO"/>
        </w:rPr>
        <w:t>i</w:t>
      </w:r>
      <w:r w:rsidRPr="00E604D1">
        <w:rPr>
          <w:lang w:val="ro-RO"/>
        </w:rPr>
        <w:t xml:space="preserve">nformaţii privind modalităţile de încheiere a unui contract </w:t>
      </w:r>
      <w:r w:rsidR="000217FD">
        <w:rPr>
          <w:lang w:val="ro-RO"/>
        </w:rPr>
        <w:t xml:space="preserve">de </w:t>
      </w:r>
      <w:r w:rsidR="000217FD" w:rsidRPr="00E604D1">
        <w:rPr>
          <w:lang w:val="ro-RO"/>
        </w:rPr>
        <w:t>furniz</w:t>
      </w:r>
      <w:r w:rsidR="000217FD">
        <w:rPr>
          <w:lang w:val="ro-RO"/>
        </w:rPr>
        <w:t>are a</w:t>
      </w:r>
      <w:r w:rsidR="000217FD" w:rsidRPr="00E604D1">
        <w:rPr>
          <w:lang w:val="ro-RO"/>
        </w:rPr>
        <w:t xml:space="preserve"> </w:t>
      </w:r>
      <w:r w:rsidR="005724AD">
        <w:rPr>
          <w:lang w:val="ro-RO"/>
        </w:rPr>
        <w:t>energiei electrice</w:t>
      </w:r>
      <w:r w:rsidRPr="00E604D1">
        <w:rPr>
          <w:lang w:val="ro-RO"/>
        </w:rPr>
        <w:t xml:space="preserve"> în regim concurenţial, resp</w:t>
      </w:r>
      <w:r w:rsidRPr="00D226BC">
        <w:rPr>
          <w:lang w:val="ro-RO"/>
        </w:rPr>
        <w:t>ectiv prin negociere</w:t>
      </w:r>
      <w:r w:rsidR="00C02947">
        <w:rPr>
          <w:lang w:val="ro-RO"/>
        </w:rPr>
        <w:t>a</w:t>
      </w:r>
      <w:r w:rsidRPr="00D226BC">
        <w:rPr>
          <w:lang w:val="ro-RO"/>
        </w:rPr>
        <w:t xml:space="preserve"> directă cu furnizorul a preţului şi a condiţiilor comerciale sau prin acceptarea unei oferte propuse de </w:t>
      </w:r>
      <w:r w:rsidR="00C02947">
        <w:rPr>
          <w:lang w:val="ro-RO"/>
        </w:rPr>
        <w:t xml:space="preserve">către </w:t>
      </w:r>
      <w:r w:rsidRPr="00D226BC">
        <w:rPr>
          <w:lang w:val="ro-RO"/>
        </w:rPr>
        <w:t>acesta, ori posibilitatea clientului final de a recurge la selectarea furnizorului prin procedee specifice de licit</w:t>
      </w:r>
      <w:r w:rsidRPr="00A13ADF">
        <w:rPr>
          <w:lang w:val="ro-RO"/>
        </w:rPr>
        <w:t>aţie/achiziţie publică;</w:t>
      </w:r>
    </w:p>
    <w:p w14:paraId="327FDA28" w14:textId="757AD52D" w:rsidR="00353C47" w:rsidRPr="00824EE1" w:rsidRDefault="0068081A" w:rsidP="00664242">
      <w:pPr>
        <w:numPr>
          <w:ilvl w:val="0"/>
          <w:numId w:val="26"/>
        </w:numPr>
        <w:spacing w:line="360" w:lineRule="auto"/>
        <w:jc w:val="both"/>
        <w:rPr>
          <w:lang w:val="ro-RO"/>
        </w:rPr>
      </w:pPr>
      <w:r w:rsidRPr="00824EE1">
        <w:rPr>
          <w:lang w:val="ro-RO"/>
        </w:rPr>
        <w:t>informaţii privind modalitatea prin care clientul poate efectua o analiză comparativă a ofertelor-tip de furniz</w:t>
      </w:r>
      <w:r w:rsidRPr="009D2E54">
        <w:rPr>
          <w:lang w:val="ro-RO"/>
        </w:rPr>
        <w:t xml:space="preserve">are a </w:t>
      </w:r>
      <w:r w:rsidR="005724AD">
        <w:rPr>
          <w:lang w:val="ro-RO"/>
        </w:rPr>
        <w:t>energiei electrice</w:t>
      </w:r>
      <w:r w:rsidRPr="009D2E54">
        <w:rPr>
          <w:lang w:val="ro-RO"/>
        </w:rPr>
        <w:t xml:space="preserve"> existente pe piață, respectiv prin intermediul aplicației "Comparator oferte-tip de furnizare a </w:t>
      </w:r>
      <w:r w:rsidR="005724AD">
        <w:rPr>
          <w:lang w:val="ro-RO"/>
        </w:rPr>
        <w:t>energiei electrice</w:t>
      </w:r>
      <w:r w:rsidRPr="009D2E54">
        <w:rPr>
          <w:lang w:val="ro-RO"/>
        </w:rPr>
        <w:t xml:space="preserve">", </w:t>
      </w:r>
      <w:r w:rsidR="00A94793">
        <w:rPr>
          <w:lang w:val="ro-RO"/>
        </w:rPr>
        <w:t xml:space="preserve">care poate fi accesată </w:t>
      </w:r>
      <w:r w:rsidRPr="009D2E54">
        <w:rPr>
          <w:lang w:val="ro-RO"/>
        </w:rPr>
        <w:t>pe</w:t>
      </w:r>
      <w:r w:rsidR="00AE73F2">
        <w:rPr>
          <w:lang w:val="ro-RO"/>
        </w:rPr>
        <w:t xml:space="preserve"> pagina de inte</w:t>
      </w:r>
      <w:r w:rsidR="0011009A">
        <w:rPr>
          <w:lang w:val="ro-RO"/>
        </w:rPr>
        <w:t>r</w:t>
      </w:r>
      <w:r w:rsidR="00AE73F2">
        <w:rPr>
          <w:lang w:val="ro-RO"/>
        </w:rPr>
        <w:t>net a</w:t>
      </w:r>
      <w:r w:rsidRPr="009D2E54">
        <w:rPr>
          <w:lang w:val="ro-RO"/>
        </w:rPr>
        <w:t xml:space="preserve"> </w:t>
      </w:r>
      <w:proofErr w:type="spellStart"/>
      <w:r w:rsidR="006009CE" w:rsidRPr="000B46F4">
        <w:t>Autorității</w:t>
      </w:r>
      <w:proofErr w:type="spellEnd"/>
      <w:r w:rsidR="006009CE" w:rsidRPr="000B46F4">
        <w:t xml:space="preserve"> </w:t>
      </w:r>
      <w:proofErr w:type="spellStart"/>
      <w:r w:rsidR="006009CE" w:rsidRPr="000B46F4">
        <w:t>Naționale</w:t>
      </w:r>
      <w:proofErr w:type="spellEnd"/>
      <w:r w:rsidR="006009CE" w:rsidRPr="000B46F4">
        <w:t xml:space="preserve"> de </w:t>
      </w:r>
      <w:proofErr w:type="spellStart"/>
      <w:r w:rsidR="006009CE" w:rsidRPr="000B46F4">
        <w:t>Reglementare</w:t>
      </w:r>
      <w:proofErr w:type="spellEnd"/>
      <w:r w:rsidR="006009CE" w:rsidRPr="000B46F4">
        <w:t xml:space="preserve"> </w:t>
      </w:r>
      <w:proofErr w:type="spellStart"/>
      <w:r w:rsidR="006009CE" w:rsidRPr="000B46F4">
        <w:t>în</w:t>
      </w:r>
      <w:proofErr w:type="spellEnd"/>
      <w:r w:rsidR="006009CE" w:rsidRPr="000B46F4">
        <w:t xml:space="preserve"> </w:t>
      </w:r>
      <w:proofErr w:type="spellStart"/>
      <w:r w:rsidR="006009CE" w:rsidRPr="000B46F4">
        <w:t>Domeniul</w:t>
      </w:r>
      <w:proofErr w:type="spellEnd"/>
      <w:r w:rsidR="006009CE" w:rsidRPr="000B46F4">
        <w:t xml:space="preserve"> </w:t>
      </w:r>
      <w:proofErr w:type="spellStart"/>
      <w:r w:rsidR="006009CE" w:rsidRPr="000B46F4">
        <w:t>Energiei</w:t>
      </w:r>
      <w:proofErr w:type="spellEnd"/>
      <w:r w:rsidR="00353C47" w:rsidRPr="00824EE1">
        <w:rPr>
          <w:lang w:val="ro-RO"/>
        </w:rPr>
        <w:t xml:space="preserve"> </w:t>
      </w:r>
      <w:r w:rsidR="00074814" w:rsidRPr="00664242">
        <w:rPr>
          <w:lang w:val="ro-RO"/>
        </w:rPr>
        <w:t>sau prin descărcare</w:t>
      </w:r>
      <w:r w:rsidR="00CE3762">
        <w:rPr>
          <w:lang w:val="ro-RO"/>
        </w:rPr>
        <w:t>a</w:t>
      </w:r>
      <w:r w:rsidR="00074814" w:rsidRPr="00664242">
        <w:rPr>
          <w:lang w:val="ro-RO"/>
        </w:rPr>
        <w:t xml:space="preserve"> aplicaţiei</w:t>
      </w:r>
      <w:r w:rsidR="00353C47" w:rsidRPr="00C553E1">
        <w:rPr>
          <w:lang w:val="ro-RO"/>
        </w:rPr>
        <w:t xml:space="preserve"> </w:t>
      </w:r>
      <w:proofErr w:type="spellStart"/>
      <w:r w:rsidR="006009CE" w:rsidRPr="000B46F4">
        <w:t>Autorității</w:t>
      </w:r>
      <w:proofErr w:type="spellEnd"/>
      <w:r w:rsidR="006009CE" w:rsidRPr="000B46F4">
        <w:t xml:space="preserve"> </w:t>
      </w:r>
      <w:proofErr w:type="spellStart"/>
      <w:r w:rsidR="006009CE" w:rsidRPr="000B46F4">
        <w:t>Naționale</w:t>
      </w:r>
      <w:proofErr w:type="spellEnd"/>
      <w:r w:rsidR="006009CE" w:rsidRPr="000B46F4">
        <w:t xml:space="preserve"> de </w:t>
      </w:r>
      <w:proofErr w:type="spellStart"/>
      <w:r w:rsidR="006009CE" w:rsidRPr="000B46F4">
        <w:t>Reglementare</w:t>
      </w:r>
      <w:proofErr w:type="spellEnd"/>
      <w:r w:rsidR="006009CE" w:rsidRPr="000B46F4">
        <w:t xml:space="preserve"> </w:t>
      </w:r>
      <w:proofErr w:type="spellStart"/>
      <w:r w:rsidR="006009CE" w:rsidRPr="000B46F4">
        <w:t>în</w:t>
      </w:r>
      <w:proofErr w:type="spellEnd"/>
      <w:r w:rsidR="006009CE" w:rsidRPr="000B46F4">
        <w:t xml:space="preserve"> </w:t>
      </w:r>
      <w:proofErr w:type="spellStart"/>
      <w:r w:rsidR="006009CE" w:rsidRPr="000B46F4">
        <w:t>Domeniul</w:t>
      </w:r>
      <w:proofErr w:type="spellEnd"/>
      <w:r w:rsidR="006009CE" w:rsidRPr="000B46F4">
        <w:t xml:space="preserve"> </w:t>
      </w:r>
      <w:proofErr w:type="spellStart"/>
      <w:r w:rsidR="006009CE" w:rsidRPr="000B46F4">
        <w:t>Energiei</w:t>
      </w:r>
      <w:proofErr w:type="spellEnd"/>
      <w:r w:rsidR="00C02947" w:rsidRPr="00C02947">
        <w:rPr>
          <w:lang w:val="ro-RO"/>
        </w:rPr>
        <w:t xml:space="preserve"> </w:t>
      </w:r>
      <w:r w:rsidR="00C02947" w:rsidRPr="00664242">
        <w:rPr>
          <w:lang w:val="ro-RO"/>
        </w:rPr>
        <w:t>pe dispozitivele mobile</w:t>
      </w:r>
      <w:r w:rsidR="00353C47" w:rsidRPr="00C553E1">
        <w:rPr>
          <w:lang w:val="ro-RO"/>
        </w:rPr>
        <w:t>;</w:t>
      </w:r>
    </w:p>
    <w:p w14:paraId="6DE1117C" w14:textId="77777777" w:rsidR="0068081A" w:rsidRPr="00AA160D" w:rsidRDefault="0068081A" w:rsidP="001902A2">
      <w:pPr>
        <w:numPr>
          <w:ilvl w:val="0"/>
          <w:numId w:val="26"/>
        </w:numPr>
        <w:spacing w:line="360" w:lineRule="auto"/>
        <w:jc w:val="both"/>
        <w:rPr>
          <w:lang w:val="ro-RO"/>
        </w:rPr>
      </w:pPr>
      <w:r w:rsidRPr="00AA160D">
        <w:rPr>
          <w:lang w:val="ro-RO"/>
        </w:rPr>
        <w:t xml:space="preserve">informaţii referitoare la </w:t>
      </w:r>
      <w:r w:rsidR="005724AD" w:rsidRPr="00AA160D">
        <w:rPr>
          <w:lang w:val="ro-RO"/>
        </w:rPr>
        <w:t>serviciul universal, respectiv la dreptul clientului de a beneficia de serviciul universal</w:t>
      </w:r>
      <w:r w:rsidR="001D17AB" w:rsidRPr="00AA160D">
        <w:rPr>
          <w:lang w:val="ro-RO"/>
        </w:rPr>
        <w:t xml:space="preserve"> pe o perioadă nelimitată, tipul de cont</w:t>
      </w:r>
      <w:r w:rsidR="00FA19E1" w:rsidRPr="00AA160D">
        <w:rPr>
          <w:lang w:val="ro-RO"/>
        </w:rPr>
        <w:t>r</w:t>
      </w:r>
      <w:r w:rsidR="001D17AB" w:rsidRPr="00AA160D">
        <w:rPr>
          <w:lang w:val="ro-RO"/>
        </w:rPr>
        <w:t>act aplicabil și valoarea preț</w:t>
      </w:r>
      <w:r w:rsidR="008B5FCA" w:rsidRPr="00AA160D">
        <w:rPr>
          <w:lang w:val="ro-RO"/>
        </w:rPr>
        <w:t>ului aplicabil</w:t>
      </w:r>
      <w:r w:rsidR="001D17AB" w:rsidRPr="00AA160D">
        <w:rPr>
          <w:lang w:val="ro-RO"/>
        </w:rPr>
        <w:t>.</w:t>
      </w:r>
      <w:r w:rsidR="00F226AB" w:rsidRPr="00AA160D">
        <w:rPr>
          <w:lang w:val="ro-RO"/>
        </w:rPr>
        <w:t xml:space="preserve"> </w:t>
      </w:r>
    </w:p>
    <w:p w14:paraId="6E68C3E5" w14:textId="77777777" w:rsidR="0068081A" w:rsidRDefault="001D17AB" w:rsidP="0068081A">
      <w:pPr>
        <w:spacing w:line="360" w:lineRule="auto"/>
        <w:jc w:val="both"/>
        <w:rPr>
          <w:lang w:val="ro-RO"/>
        </w:rPr>
      </w:pPr>
      <w:r>
        <w:rPr>
          <w:lang w:val="ro-RO"/>
        </w:rPr>
        <w:t>(2</w:t>
      </w:r>
      <w:r w:rsidR="005D4DF5">
        <w:rPr>
          <w:lang w:val="ro-RO"/>
        </w:rPr>
        <w:t xml:space="preserve">) </w:t>
      </w:r>
      <w:r w:rsidR="00F90EB8">
        <w:rPr>
          <w:lang w:val="ro-RO"/>
        </w:rPr>
        <w:t>Informarea</w:t>
      </w:r>
      <w:r w:rsidR="0068081A" w:rsidRPr="003000E3">
        <w:rPr>
          <w:lang w:val="ro-RO"/>
        </w:rPr>
        <w:t xml:space="preserve"> prevăzută la alin. (1) este transmisă de</w:t>
      </w:r>
      <w:r w:rsidR="00E678B2">
        <w:rPr>
          <w:lang w:val="ro-RO"/>
        </w:rPr>
        <w:t xml:space="preserve"> către</w:t>
      </w:r>
      <w:r w:rsidR="0068081A" w:rsidRPr="003000E3">
        <w:rPr>
          <w:lang w:val="ro-RO"/>
        </w:rPr>
        <w:t xml:space="preserve"> furnizor </w:t>
      </w:r>
      <w:r w:rsidR="0068081A" w:rsidRPr="003000E3">
        <w:rPr>
          <w:rStyle w:val="salnbdy"/>
          <w:lang w:val="ro-RO"/>
        </w:rPr>
        <w:t xml:space="preserve">anexată facturii sau </w:t>
      </w:r>
      <w:r w:rsidR="0068081A" w:rsidRPr="003000E3">
        <w:rPr>
          <w:lang w:val="ro-RO"/>
        </w:rPr>
        <w:t>prin modalitatea de comunicare convenită de părţi prin contract, respectiv comunicată ulterior de către clientul casnic, în cazul modificării acesteia.</w:t>
      </w:r>
    </w:p>
    <w:p w14:paraId="44302027" w14:textId="77777777" w:rsidR="0055562A" w:rsidRPr="004D29DC" w:rsidRDefault="00CB7980" w:rsidP="00DA7676">
      <w:pPr>
        <w:numPr>
          <w:ilvl w:val="0"/>
          <w:numId w:val="35"/>
        </w:numPr>
        <w:autoSpaceDE w:val="0"/>
        <w:autoSpaceDN w:val="0"/>
        <w:adjustRightInd w:val="0"/>
        <w:spacing w:line="360" w:lineRule="auto"/>
        <w:ind w:left="0" w:firstLine="0"/>
        <w:jc w:val="both"/>
        <w:rPr>
          <w:lang w:val="ro-RO"/>
        </w:rPr>
      </w:pPr>
      <w:r w:rsidRPr="00787FE2">
        <w:rPr>
          <w:lang w:val="ro-RO"/>
        </w:rPr>
        <w:t>–</w:t>
      </w:r>
      <w:r w:rsidR="00B2491D" w:rsidRPr="00787FE2">
        <w:rPr>
          <w:lang w:val="ro-RO"/>
        </w:rPr>
        <w:t xml:space="preserve"> </w:t>
      </w:r>
      <w:r w:rsidR="00292098" w:rsidRPr="00787FE2">
        <w:rPr>
          <w:lang w:val="ro-RO"/>
        </w:rPr>
        <w:t>(1)</w:t>
      </w:r>
      <w:r w:rsidR="0055562A" w:rsidRPr="00787FE2">
        <w:rPr>
          <w:lang w:val="ro-RO"/>
        </w:rPr>
        <w:t xml:space="preserve"> Furnizor</w:t>
      </w:r>
      <w:r w:rsidR="00094E5B" w:rsidRPr="004621E9">
        <w:rPr>
          <w:lang w:val="ro-RO"/>
        </w:rPr>
        <w:t>ii</w:t>
      </w:r>
      <w:r w:rsidR="0055562A" w:rsidRPr="004621E9">
        <w:rPr>
          <w:lang w:val="ro-RO"/>
        </w:rPr>
        <w:t xml:space="preserve"> </w:t>
      </w:r>
      <w:r w:rsidR="00DA7676" w:rsidRPr="004621E9">
        <w:rPr>
          <w:lang w:val="ro-RO"/>
        </w:rPr>
        <w:t>de ultimă instanță</w:t>
      </w:r>
      <w:r w:rsidR="009D4A8E" w:rsidRPr="004621E9">
        <w:rPr>
          <w:lang w:val="ro-RO"/>
        </w:rPr>
        <w:t xml:space="preserve"> </w:t>
      </w:r>
      <w:r w:rsidR="0055562A" w:rsidRPr="004621E9">
        <w:rPr>
          <w:lang w:val="ro-RO"/>
        </w:rPr>
        <w:t xml:space="preserve">trebuie să </w:t>
      </w:r>
      <w:r w:rsidR="00190B11" w:rsidRPr="004621E9">
        <w:rPr>
          <w:lang w:val="ro-RO"/>
        </w:rPr>
        <w:t xml:space="preserve">poată </w:t>
      </w:r>
      <w:r w:rsidR="0055562A" w:rsidRPr="004621E9">
        <w:rPr>
          <w:lang w:val="ro-RO"/>
        </w:rPr>
        <w:t>f</w:t>
      </w:r>
      <w:r w:rsidR="00702DA5" w:rsidRPr="004621E9">
        <w:rPr>
          <w:lang w:val="ro-RO"/>
        </w:rPr>
        <w:t>ac</w:t>
      </w:r>
      <w:r w:rsidR="00190B11" w:rsidRPr="004621E9">
        <w:rPr>
          <w:lang w:val="ro-RO"/>
        </w:rPr>
        <w:t>e</w:t>
      </w:r>
      <w:r w:rsidR="0055562A" w:rsidRPr="00CB40D5">
        <w:rPr>
          <w:lang w:val="ro-RO"/>
        </w:rPr>
        <w:t xml:space="preserve"> dovada că a</w:t>
      </w:r>
      <w:r w:rsidR="00094E5B" w:rsidRPr="00CB40D5">
        <w:rPr>
          <w:lang w:val="ro-RO"/>
        </w:rPr>
        <w:t>u</w:t>
      </w:r>
      <w:r w:rsidR="0055562A" w:rsidRPr="004D29DC">
        <w:rPr>
          <w:lang w:val="ro-RO"/>
        </w:rPr>
        <w:t xml:space="preserve"> depus toate diligențele pentru informarea </w:t>
      </w:r>
      <w:r w:rsidR="00DA7676" w:rsidRPr="004D29DC">
        <w:rPr>
          <w:lang w:val="ro-RO"/>
        </w:rPr>
        <w:t>clienț</w:t>
      </w:r>
      <w:r w:rsidR="009D4A8E" w:rsidRPr="004D29DC">
        <w:rPr>
          <w:lang w:val="ro-RO"/>
        </w:rPr>
        <w:t>ilor casnici din portofoliu</w:t>
      </w:r>
      <w:r w:rsidR="0055562A" w:rsidRPr="004D29DC">
        <w:rPr>
          <w:lang w:val="ro-RO"/>
        </w:rPr>
        <w:t xml:space="preserve"> cu privire la </w:t>
      </w:r>
      <w:r w:rsidR="00051730" w:rsidRPr="004D29DC">
        <w:rPr>
          <w:lang w:val="ro-RO"/>
        </w:rPr>
        <w:t>eliminarea tarifelor reglemen</w:t>
      </w:r>
      <w:r w:rsidR="00DA7676" w:rsidRPr="004D29DC">
        <w:rPr>
          <w:lang w:val="ro-RO"/>
        </w:rPr>
        <w:t>tate începâ</w:t>
      </w:r>
      <w:r w:rsidR="00051730" w:rsidRPr="004D29DC">
        <w:rPr>
          <w:lang w:val="ro-RO"/>
        </w:rPr>
        <w:t>nd cu data de 1 ianuarie 2021.</w:t>
      </w:r>
    </w:p>
    <w:p w14:paraId="054E4AAB" w14:textId="75F578FA" w:rsidR="00094E5B" w:rsidRPr="00DA7676" w:rsidRDefault="0055562A" w:rsidP="00094E5B">
      <w:pPr>
        <w:spacing w:line="360" w:lineRule="auto"/>
        <w:jc w:val="both"/>
        <w:rPr>
          <w:color w:val="FF0000"/>
          <w:lang w:val="ro-RO"/>
        </w:rPr>
      </w:pPr>
      <w:r w:rsidRPr="00A357C4">
        <w:rPr>
          <w:lang w:val="ro-RO"/>
        </w:rPr>
        <w:lastRenderedPageBreak/>
        <w:t>(2)</w:t>
      </w:r>
      <w:r w:rsidR="00556478" w:rsidRPr="00A357C4">
        <w:rPr>
          <w:lang w:val="ro-RO"/>
        </w:rPr>
        <w:t xml:space="preserve"> Pentru perioada </w:t>
      </w:r>
      <w:r w:rsidR="00051730" w:rsidRPr="007619A0">
        <w:rPr>
          <w:lang w:val="ro-RO"/>
        </w:rPr>
        <w:t>1 octombrie</w:t>
      </w:r>
      <w:r w:rsidR="000A455D" w:rsidRPr="007619A0">
        <w:rPr>
          <w:lang w:val="ro-RO"/>
        </w:rPr>
        <w:t xml:space="preserve"> – </w:t>
      </w:r>
      <w:r w:rsidR="00051730" w:rsidRPr="007619A0">
        <w:rPr>
          <w:lang w:val="ro-RO"/>
        </w:rPr>
        <w:t>31 decembrie 2020</w:t>
      </w:r>
      <w:r w:rsidR="00292098" w:rsidRPr="007619A0">
        <w:rPr>
          <w:lang w:val="ro-RO"/>
        </w:rPr>
        <w:t xml:space="preserve"> </w:t>
      </w:r>
      <w:r w:rsidR="00556478" w:rsidRPr="007619A0">
        <w:rPr>
          <w:lang w:val="ro-RO"/>
        </w:rPr>
        <w:t>f</w:t>
      </w:r>
      <w:r w:rsidR="00416360" w:rsidRPr="007619A0">
        <w:rPr>
          <w:lang w:val="ro-RO"/>
        </w:rPr>
        <w:t xml:space="preserve">urnizorii </w:t>
      </w:r>
      <w:r w:rsidR="00DA7676" w:rsidRPr="007619A0">
        <w:rPr>
          <w:lang w:val="ro-RO"/>
        </w:rPr>
        <w:t>de ultimă instanță</w:t>
      </w:r>
      <w:r w:rsidR="00B730C2" w:rsidRPr="007619A0">
        <w:rPr>
          <w:lang w:val="ro-RO"/>
        </w:rPr>
        <w:t xml:space="preserve"> au obligaţia de a </w:t>
      </w:r>
      <w:r w:rsidR="00796514" w:rsidRPr="007619A0">
        <w:rPr>
          <w:lang w:val="ro-RO"/>
        </w:rPr>
        <w:t xml:space="preserve">transmite </w:t>
      </w:r>
      <w:r w:rsidR="00836EB7">
        <w:rPr>
          <w:lang w:val="ro-RO"/>
        </w:rPr>
        <w:t>lunar</w:t>
      </w:r>
      <w:r w:rsidR="00094E5B" w:rsidRPr="008E2E64">
        <w:rPr>
          <w:lang w:val="ro-RO"/>
        </w:rPr>
        <w:t xml:space="preserve"> </w:t>
      </w:r>
      <w:proofErr w:type="spellStart"/>
      <w:r w:rsidR="006009CE" w:rsidRPr="000B46F4">
        <w:t>Autorității</w:t>
      </w:r>
      <w:proofErr w:type="spellEnd"/>
      <w:r w:rsidR="006009CE" w:rsidRPr="000B46F4">
        <w:t xml:space="preserve"> </w:t>
      </w:r>
      <w:proofErr w:type="spellStart"/>
      <w:r w:rsidR="006009CE" w:rsidRPr="000B46F4">
        <w:t>Naționale</w:t>
      </w:r>
      <w:proofErr w:type="spellEnd"/>
      <w:r w:rsidR="006009CE" w:rsidRPr="000B46F4">
        <w:t xml:space="preserve"> de </w:t>
      </w:r>
      <w:proofErr w:type="spellStart"/>
      <w:r w:rsidR="006009CE" w:rsidRPr="000B46F4">
        <w:t>Reglementare</w:t>
      </w:r>
      <w:proofErr w:type="spellEnd"/>
      <w:r w:rsidR="006009CE" w:rsidRPr="000B46F4">
        <w:t xml:space="preserve"> </w:t>
      </w:r>
      <w:proofErr w:type="spellStart"/>
      <w:r w:rsidR="006009CE" w:rsidRPr="000B46F4">
        <w:t>în</w:t>
      </w:r>
      <w:proofErr w:type="spellEnd"/>
      <w:r w:rsidR="006009CE" w:rsidRPr="000B46F4">
        <w:t xml:space="preserve"> </w:t>
      </w:r>
      <w:proofErr w:type="spellStart"/>
      <w:r w:rsidR="006009CE" w:rsidRPr="000B46F4">
        <w:t>Domeniul</w:t>
      </w:r>
      <w:proofErr w:type="spellEnd"/>
      <w:r w:rsidR="006009CE" w:rsidRPr="000B46F4">
        <w:t xml:space="preserve"> </w:t>
      </w:r>
      <w:proofErr w:type="spellStart"/>
      <w:r w:rsidR="006009CE" w:rsidRPr="000B46F4">
        <w:t>Energiei</w:t>
      </w:r>
      <w:proofErr w:type="spellEnd"/>
      <w:r w:rsidR="00094E5B" w:rsidRPr="008E2E64">
        <w:rPr>
          <w:lang w:val="ro-RO"/>
        </w:rPr>
        <w:t xml:space="preserve">, </w:t>
      </w:r>
      <w:r w:rsidR="00CB7980" w:rsidRPr="001115D9">
        <w:rPr>
          <w:lang w:val="ro-RO"/>
        </w:rPr>
        <w:t>în maximum 10 zile calendaristice de la sfârşitul lunii pentru care se întocmeşte raportarea</w:t>
      </w:r>
      <w:r w:rsidR="00094E5B" w:rsidRPr="001115D9">
        <w:rPr>
          <w:lang w:val="ro-RO"/>
        </w:rPr>
        <w:t>,</w:t>
      </w:r>
      <w:r w:rsidR="00B730C2" w:rsidRPr="008A4C3A">
        <w:rPr>
          <w:lang w:val="ro-RO"/>
        </w:rPr>
        <w:t xml:space="preserve"> </w:t>
      </w:r>
      <w:r w:rsidR="008775FC" w:rsidRPr="00167FE5">
        <w:rPr>
          <w:lang w:val="ro-RO"/>
        </w:rPr>
        <w:t>documente justificative</w:t>
      </w:r>
      <w:r w:rsidR="00292098" w:rsidRPr="00167FE5">
        <w:rPr>
          <w:lang w:val="ro-RO"/>
        </w:rPr>
        <w:t xml:space="preserve"> din care să rezulte îndeplinirea obligaţiilor de </w:t>
      </w:r>
      <w:r w:rsidR="00556478" w:rsidRPr="00167FE5">
        <w:rPr>
          <w:lang w:val="ro-RO"/>
        </w:rPr>
        <w:t>informare</w:t>
      </w:r>
      <w:r w:rsidR="00292098" w:rsidRPr="00167FE5">
        <w:rPr>
          <w:lang w:val="ro-RO"/>
        </w:rPr>
        <w:t xml:space="preserve"> prevăzute </w:t>
      </w:r>
      <w:r w:rsidR="00FE26EE" w:rsidRPr="00167FE5">
        <w:rPr>
          <w:lang w:val="ro-RO"/>
        </w:rPr>
        <w:t xml:space="preserve">la art. </w:t>
      </w:r>
      <w:r w:rsidR="00DA7676" w:rsidRPr="00167FE5">
        <w:rPr>
          <w:lang w:val="ro-RO"/>
        </w:rPr>
        <w:t>4</w:t>
      </w:r>
      <w:r w:rsidR="00094E5B" w:rsidRPr="007E0AB3">
        <w:rPr>
          <w:lang w:val="ro-RO"/>
        </w:rPr>
        <w:t xml:space="preserve"> </w:t>
      </w:r>
      <w:r w:rsidR="00AA160D" w:rsidRPr="007E0AB3">
        <w:rPr>
          <w:lang w:val="ro-RO"/>
        </w:rPr>
        <w:t>cum ar fi</w:t>
      </w:r>
      <w:r w:rsidR="00AA160D">
        <w:rPr>
          <w:lang w:val="ro-RO"/>
        </w:rPr>
        <w:t xml:space="preserve"> </w:t>
      </w:r>
      <w:r w:rsidR="005F2DBD" w:rsidRPr="00DA7676">
        <w:rPr>
          <w:lang w:val="ro-RO"/>
        </w:rPr>
        <w:t>spre</w:t>
      </w:r>
      <w:r w:rsidR="006A3918" w:rsidRPr="00DA7676">
        <w:rPr>
          <w:lang w:val="ro-RO"/>
        </w:rPr>
        <w:t xml:space="preserve"> exemplu, dar fără a se limita la acestea, borderouri </w:t>
      </w:r>
      <w:r w:rsidR="007D6665" w:rsidRPr="00DA7676">
        <w:rPr>
          <w:lang w:val="ro-RO"/>
        </w:rPr>
        <w:t>de tr</w:t>
      </w:r>
      <w:r w:rsidR="002077E4" w:rsidRPr="00DA7676">
        <w:rPr>
          <w:lang w:val="ro-RO"/>
        </w:rPr>
        <w:t>imitere</w:t>
      </w:r>
      <w:r w:rsidR="00AD3849" w:rsidRPr="00DA7676">
        <w:rPr>
          <w:lang w:val="ro-RO"/>
        </w:rPr>
        <w:t xml:space="preserve"> a documentelor transmise în format material</w:t>
      </w:r>
      <w:r w:rsidR="002077E4" w:rsidRPr="00DA7676">
        <w:rPr>
          <w:lang w:val="ro-RO"/>
        </w:rPr>
        <w:t xml:space="preserve">, </w:t>
      </w:r>
      <w:r w:rsidR="00AD3849" w:rsidRPr="00DA7676">
        <w:rPr>
          <w:lang w:val="ro-RO"/>
        </w:rPr>
        <w:t>centralizatoare a</w:t>
      </w:r>
      <w:r w:rsidR="00BD2C01" w:rsidRPr="00DA7676">
        <w:rPr>
          <w:lang w:val="ro-RO"/>
        </w:rPr>
        <w:t>le</w:t>
      </w:r>
      <w:r w:rsidR="00AD3849" w:rsidRPr="00DA7676">
        <w:rPr>
          <w:lang w:val="ro-RO"/>
        </w:rPr>
        <w:t xml:space="preserve"> documentelor transmise în format electronic, </w:t>
      </w:r>
      <w:r w:rsidR="005771F6">
        <w:rPr>
          <w:lang w:val="ro-RO"/>
        </w:rPr>
        <w:t>etc</w:t>
      </w:r>
      <w:r w:rsidR="00094E5B" w:rsidRPr="00DA7676">
        <w:rPr>
          <w:lang w:val="ro-RO"/>
        </w:rPr>
        <w:t>.</w:t>
      </w:r>
    </w:p>
    <w:p w14:paraId="27933513" w14:textId="77777777" w:rsidR="00981AE9" w:rsidRDefault="00981AE9" w:rsidP="00AC75E0">
      <w:pPr>
        <w:autoSpaceDE w:val="0"/>
        <w:autoSpaceDN w:val="0"/>
        <w:adjustRightInd w:val="0"/>
        <w:spacing w:line="360" w:lineRule="auto"/>
        <w:jc w:val="both"/>
        <w:rPr>
          <w:b/>
          <w:sz w:val="22"/>
          <w:szCs w:val="22"/>
          <w:lang w:val="ro-RO"/>
        </w:rPr>
      </w:pPr>
    </w:p>
    <w:p w14:paraId="5567E128" w14:textId="77777777" w:rsidR="00DA7676" w:rsidRDefault="00DA7676" w:rsidP="00AC75E0">
      <w:pPr>
        <w:autoSpaceDE w:val="0"/>
        <w:autoSpaceDN w:val="0"/>
        <w:adjustRightInd w:val="0"/>
        <w:spacing w:line="360" w:lineRule="auto"/>
        <w:jc w:val="both"/>
        <w:rPr>
          <w:b/>
          <w:sz w:val="22"/>
          <w:szCs w:val="22"/>
          <w:lang w:val="ro-RO"/>
        </w:rPr>
      </w:pPr>
    </w:p>
    <w:p w14:paraId="0D35B1C6" w14:textId="77777777" w:rsidR="00DA7676" w:rsidRPr="007C4CEB" w:rsidRDefault="00DA7676" w:rsidP="00DA7676">
      <w:pPr>
        <w:autoSpaceDE w:val="0"/>
        <w:autoSpaceDN w:val="0"/>
        <w:adjustRightInd w:val="0"/>
        <w:spacing w:line="360" w:lineRule="auto"/>
        <w:jc w:val="center"/>
        <w:rPr>
          <w:b/>
          <w:lang w:val="ro-RO"/>
        </w:rPr>
      </w:pPr>
      <w:r w:rsidRPr="007C4CEB">
        <w:rPr>
          <w:b/>
          <w:lang w:val="ro-RO"/>
        </w:rPr>
        <w:t>Capitolul II</w:t>
      </w:r>
      <w:r>
        <w:rPr>
          <w:b/>
          <w:lang w:val="ro-RO"/>
        </w:rPr>
        <w:t>I</w:t>
      </w:r>
      <w:r w:rsidRPr="007C4CEB">
        <w:rPr>
          <w:b/>
          <w:lang w:val="ro-RO"/>
        </w:rPr>
        <w:t xml:space="preserve"> </w:t>
      </w:r>
    </w:p>
    <w:p w14:paraId="5FF19E2B" w14:textId="77777777" w:rsidR="00492C63" w:rsidRPr="00492C63" w:rsidRDefault="00492C63" w:rsidP="00492C63">
      <w:pPr>
        <w:tabs>
          <w:tab w:val="left" w:pos="851"/>
        </w:tabs>
        <w:spacing w:after="120" w:line="360" w:lineRule="auto"/>
        <w:jc w:val="center"/>
        <w:rPr>
          <w:rFonts w:eastAsia="Calibri"/>
          <w:b/>
          <w:lang w:val="ro-RO"/>
        </w:rPr>
      </w:pPr>
      <w:r w:rsidRPr="00492C63">
        <w:rPr>
          <w:rFonts w:eastAsia="Calibri"/>
          <w:b/>
          <w:lang w:val="ro-RO"/>
        </w:rPr>
        <w:t>Principii de stabilire a prețurilor aplicate</w:t>
      </w:r>
      <w:r w:rsidR="00DA7676">
        <w:rPr>
          <w:rFonts w:eastAsia="Calibri"/>
          <w:b/>
          <w:lang w:val="ro-RO"/>
        </w:rPr>
        <w:t xml:space="preserve"> de către furnizorii de ultimă instanță</w:t>
      </w:r>
      <w:r w:rsidRPr="00492C63">
        <w:rPr>
          <w:rFonts w:eastAsia="Calibri"/>
          <w:b/>
          <w:lang w:val="ro-RO"/>
        </w:rPr>
        <w:t xml:space="preserve"> clienților finali </w:t>
      </w:r>
    </w:p>
    <w:p w14:paraId="534DBC06" w14:textId="77777777" w:rsidR="00492C63" w:rsidRDefault="00492C63" w:rsidP="00DA7676">
      <w:pPr>
        <w:numPr>
          <w:ilvl w:val="0"/>
          <w:numId w:val="35"/>
        </w:numPr>
        <w:autoSpaceDE w:val="0"/>
        <w:autoSpaceDN w:val="0"/>
        <w:adjustRightInd w:val="0"/>
        <w:spacing w:line="360" w:lineRule="auto"/>
        <w:ind w:left="0" w:firstLine="0"/>
        <w:jc w:val="both"/>
        <w:rPr>
          <w:lang w:val="ro-RO"/>
        </w:rPr>
      </w:pPr>
      <w:r w:rsidRPr="00DA7676">
        <w:rPr>
          <w:lang w:val="ro-RO"/>
        </w:rPr>
        <w:t xml:space="preserve">– </w:t>
      </w:r>
      <w:r w:rsidR="001149ED">
        <w:rPr>
          <w:lang w:val="ro-RO"/>
        </w:rPr>
        <w:t xml:space="preserve">(1) </w:t>
      </w:r>
      <w:r w:rsidRPr="00DA7676">
        <w:rPr>
          <w:lang w:val="ro-RO"/>
        </w:rPr>
        <w:t xml:space="preserve">Prețul </w:t>
      </w:r>
      <w:r w:rsidR="009309A3">
        <w:rPr>
          <w:lang w:val="ro-RO"/>
        </w:rPr>
        <w:t>aplicat clien</w:t>
      </w:r>
      <w:r w:rsidR="00C16EE3">
        <w:rPr>
          <w:lang w:val="ro-RO"/>
        </w:rPr>
        <w:t>ț</w:t>
      </w:r>
      <w:r w:rsidR="009309A3">
        <w:rPr>
          <w:lang w:val="ro-RO"/>
        </w:rPr>
        <w:t>ilor beneficiari de</w:t>
      </w:r>
      <w:r w:rsidR="009309A3" w:rsidRPr="00DA7676">
        <w:rPr>
          <w:lang w:val="ro-RO"/>
        </w:rPr>
        <w:t xml:space="preserve"> </w:t>
      </w:r>
      <w:r w:rsidRPr="00DA7676">
        <w:rPr>
          <w:lang w:val="ro-RO"/>
        </w:rPr>
        <w:t>serviciu universal se</w:t>
      </w:r>
      <w:r w:rsidR="001149ED">
        <w:rPr>
          <w:lang w:val="ro-RO"/>
        </w:rPr>
        <w:t xml:space="preserve"> stabilește de către fiecare furnizor de ultim</w:t>
      </w:r>
      <w:r w:rsidR="00C16EE3">
        <w:rPr>
          <w:lang w:val="ro-RO"/>
        </w:rPr>
        <w:t>ă</w:t>
      </w:r>
      <w:r w:rsidR="001149ED">
        <w:rPr>
          <w:lang w:val="ro-RO"/>
        </w:rPr>
        <w:t xml:space="preserve"> instan</w:t>
      </w:r>
      <w:r w:rsidR="00C16EE3">
        <w:rPr>
          <w:lang w:val="ro-RO"/>
        </w:rPr>
        <w:t>ță</w:t>
      </w:r>
      <w:r w:rsidRPr="00DA7676">
        <w:rPr>
          <w:lang w:val="ro-RO"/>
        </w:rPr>
        <w:t>, pe criterii concurențiale, având în vedere ca acesta să fie rezonabil, competitiv, ușor comparabil, transparent și nediscriminatoriu.</w:t>
      </w:r>
    </w:p>
    <w:p w14:paraId="68331B4D" w14:textId="77777777" w:rsidR="001149ED" w:rsidRDefault="001149ED" w:rsidP="001149ED">
      <w:pPr>
        <w:autoSpaceDE w:val="0"/>
        <w:autoSpaceDN w:val="0"/>
        <w:adjustRightInd w:val="0"/>
        <w:spacing w:line="360" w:lineRule="auto"/>
        <w:jc w:val="both"/>
        <w:rPr>
          <w:lang w:val="ro-RO"/>
        </w:rPr>
      </w:pPr>
      <w:r>
        <w:rPr>
          <w:lang w:val="ro-RO"/>
        </w:rPr>
        <w:t xml:space="preserve">(2) </w:t>
      </w:r>
      <w:r w:rsidRPr="001149ED">
        <w:rPr>
          <w:lang w:val="ro-RO"/>
        </w:rPr>
        <w:t xml:space="preserve">Prețul </w:t>
      </w:r>
      <w:r w:rsidR="00F762CB">
        <w:rPr>
          <w:lang w:val="ro-RO"/>
        </w:rPr>
        <w:t>aplicat clien</w:t>
      </w:r>
      <w:r w:rsidR="00931B63">
        <w:rPr>
          <w:lang w:val="ro-RO"/>
        </w:rPr>
        <w:t>ț</w:t>
      </w:r>
      <w:r w:rsidR="00F762CB">
        <w:rPr>
          <w:lang w:val="ro-RO"/>
        </w:rPr>
        <w:t>ilor beneficiari de</w:t>
      </w:r>
      <w:r w:rsidRPr="001149ED">
        <w:rPr>
          <w:lang w:val="ro-RO"/>
        </w:rPr>
        <w:t xml:space="preserve"> serviciu universal</w:t>
      </w:r>
      <w:r>
        <w:rPr>
          <w:lang w:val="ro-RO"/>
        </w:rPr>
        <w:t xml:space="preserve"> </w:t>
      </w:r>
      <w:r w:rsidR="003F19F6">
        <w:rPr>
          <w:lang w:val="ro-RO"/>
        </w:rPr>
        <w:t xml:space="preserve">include </w:t>
      </w:r>
      <w:r w:rsidR="003F19F6" w:rsidRPr="00DA7676">
        <w:rPr>
          <w:lang w:val="ro-RO"/>
        </w:rPr>
        <w:t xml:space="preserve">tarifele reglementate </w:t>
      </w:r>
      <w:r w:rsidR="003F19F6">
        <w:rPr>
          <w:lang w:val="ro-RO"/>
        </w:rPr>
        <w:t>pentru serviciul de transport-</w:t>
      </w:r>
      <w:r w:rsidR="003F19F6" w:rsidRPr="00DA7676">
        <w:rPr>
          <w:lang w:val="ro-RO"/>
        </w:rPr>
        <w:t>componenta de extragere a energiei electrice din rețea, serviciul de sistem și serviciul de distribuție</w:t>
      </w:r>
      <w:r w:rsidR="003F19F6">
        <w:rPr>
          <w:lang w:val="ro-RO"/>
        </w:rPr>
        <w:t>.</w:t>
      </w:r>
    </w:p>
    <w:p w14:paraId="4579CA9C" w14:textId="51D129DE" w:rsidR="00FC2F58" w:rsidRDefault="00382E29" w:rsidP="001149ED">
      <w:pPr>
        <w:autoSpaceDE w:val="0"/>
        <w:autoSpaceDN w:val="0"/>
        <w:adjustRightInd w:val="0"/>
        <w:spacing w:line="360" w:lineRule="auto"/>
        <w:jc w:val="both"/>
        <w:rPr>
          <w:rFonts w:eastAsia="Calibri"/>
          <w:lang w:val="ro-RO"/>
        </w:rPr>
      </w:pPr>
      <w:r>
        <w:rPr>
          <w:rFonts w:eastAsia="Calibri"/>
          <w:lang w:val="ro-RO"/>
        </w:rPr>
        <w:t xml:space="preserve">(3) </w:t>
      </w:r>
      <w:r w:rsidR="00427B6C">
        <w:rPr>
          <w:rFonts w:eastAsia="Calibri"/>
          <w:lang w:val="ro-RO"/>
        </w:rPr>
        <w:t>C</w:t>
      </w:r>
      <w:r>
        <w:rPr>
          <w:rFonts w:eastAsia="Calibri"/>
          <w:lang w:val="ro-RO"/>
        </w:rPr>
        <w:t>lienți</w:t>
      </w:r>
      <w:r w:rsidR="00427B6C">
        <w:rPr>
          <w:rFonts w:eastAsia="Calibri"/>
          <w:lang w:val="ro-RO"/>
        </w:rPr>
        <w:t>i</w:t>
      </w:r>
      <w:r w:rsidR="00A35078">
        <w:rPr>
          <w:rFonts w:eastAsia="Calibri"/>
          <w:lang w:val="ro-RO"/>
        </w:rPr>
        <w:t xml:space="preserve"> </w:t>
      </w:r>
      <w:r w:rsidR="00427B6C">
        <w:rPr>
          <w:rFonts w:eastAsia="Calibri"/>
          <w:lang w:val="ro-RO"/>
        </w:rPr>
        <w:t>casnici</w:t>
      </w:r>
      <w:r>
        <w:rPr>
          <w:rFonts w:eastAsia="Calibri"/>
          <w:lang w:val="ro-RO"/>
        </w:rPr>
        <w:t xml:space="preserve"> beneficiari de serviciu universal </w:t>
      </w:r>
      <w:r w:rsidR="00427B6C">
        <w:rPr>
          <w:rFonts w:eastAsia="Calibri"/>
          <w:lang w:val="ro-RO"/>
        </w:rPr>
        <w:t>pot</w:t>
      </w:r>
      <w:r>
        <w:rPr>
          <w:rFonts w:eastAsia="Calibri"/>
          <w:lang w:val="ro-RO"/>
        </w:rPr>
        <w:t xml:space="preserve"> închei</w:t>
      </w:r>
      <w:r w:rsidR="00FC2F58">
        <w:rPr>
          <w:rFonts w:eastAsia="Calibri"/>
          <w:lang w:val="ro-RO"/>
        </w:rPr>
        <w:t>a</w:t>
      </w:r>
      <w:r>
        <w:rPr>
          <w:rFonts w:eastAsia="Calibri"/>
          <w:lang w:val="ro-RO"/>
        </w:rPr>
        <w:t xml:space="preserve"> un contract cu furnizorul de ultimă instanță </w:t>
      </w:r>
      <w:r w:rsidR="00FC2F58">
        <w:rPr>
          <w:rFonts w:eastAsia="Calibri"/>
          <w:lang w:val="ro-RO"/>
        </w:rPr>
        <w:t xml:space="preserve">în condițiile din oferta pentru serviciul universal prevazută la art. 4 alin. (2) lit. b) pe toată perioada de aplicare a acesteia. </w:t>
      </w:r>
    </w:p>
    <w:p w14:paraId="0BAB531C" w14:textId="73F130EE" w:rsidR="00382E29" w:rsidRPr="00DA7676" w:rsidRDefault="00FC2F58" w:rsidP="001149ED">
      <w:pPr>
        <w:autoSpaceDE w:val="0"/>
        <w:autoSpaceDN w:val="0"/>
        <w:adjustRightInd w:val="0"/>
        <w:spacing w:line="360" w:lineRule="auto"/>
        <w:jc w:val="both"/>
        <w:rPr>
          <w:lang w:val="ro-RO"/>
        </w:rPr>
      </w:pPr>
      <w:r>
        <w:rPr>
          <w:rFonts w:eastAsia="Calibri"/>
          <w:lang w:val="ro-RO"/>
        </w:rPr>
        <w:t xml:space="preserve">(4) Pentru perioadele </w:t>
      </w:r>
      <w:r w:rsidR="00382E29">
        <w:rPr>
          <w:rFonts w:eastAsia="Calibri"/>
          <w:lang w:val="ro-RO"/>
        </w:rPr>
        <w:t>ulterio</w:t>
      </w:r>
      <w:r>
        <w:rPr>
          <w:rFonts w:eastAsia="Calibri"/>
          <w:lang w:val="ro-RO"/>
        </w:rPr>
        <w:t>a</w:t>
      </w:r>
      <w:r w:rsidR="00382E29">
        <w:rPr>
          <w:rFonts w:eastAsia="Calibri"/>
          <w:lang w:val="ro-RO"/>
        </w:rPr>
        <w:t>r</w:t>
      </w:r>
      <w:r>
        <w:rPr>
          <w:rFonts w:eastAsia="Calibri"/>
          <w:lang w:val="ro-RO"/>
        </w:rPr>
        <w:t>e</w:t>
      </w:r>
      <w:r w:rsidR="00382E29">
        <w:rPr>
          <w:rFonts w:eastAsia="Calibri"/>
          <w:lang w:val="ro-RO"/>
        </w:rPr>
        <w:t xml:space="preserve"> </w:t>
      </w:r>
      <w:r>
        <w:rPr>
          <w:rFonts w:eastAsia="Calibri"/>
          <w:lang w:val="ro-RO"/>
        </w:rPr>
        <w:t xml:space="preserve">celei de aplicare a ofertei pentru serviciul universal prevazută </w:t>
      </w:r>
      <w:r w:rsidR="008B1003">
        <w:rPr>
          <w:rFonts w:eastAsia="Calibri"/>
          <w:lang w:val="ro-RO"/>
        </w:rPr>
        <w:t xml:space="preserve">la </w:t>
      </w:r>
      <w:r>
        <w:rPr>
          <w:rFonts w:eastAsia="Calibri"/>
          <w:lang w:val="ro-RO"/>
        </w:rPr>
        <w:t xml:space="preserve">alin. </w:t>
      </w:r>
      <w:r w:rsidR="008B1003">
        <w:rPr>
          <w:rFonts w:eastAsia="Calibri"/>
          <w:lang w:val="ro-RO"/>
        </w:rPr>
        <w:t>(3)</w:t>
      </w:r>
      <w:r>
        <w:rPr>
          <w:rFonts w:eastAsia="Calibri"/>
          <w:lang w:val="ro-RO"/>
        </w:rPr>
        <w:t xml:space="preserve"> </w:t>
      </w:r>
      <w:r w:rsidR="00382E29">
        <w:rPr>
          <w:rFonts w:eastAsia="Calibri"/>
          <w:lang w:val="ro-RO"/>
        </w:rPr>
        <w:t xml:space="preserve">se aplică prețurile din ofertele pentru serviciul universal </w:t>
      </w:r>
      <w:r w:rsidR="00A35078">
        <w:rPr>
          <w:rFonts w:eastAsia="Calibri"/>
          <w:lang w:val="ro-RO"/>
        </w:rPr>
        <w:t>publicate/comunicate de către furnizorii de ultimă instanță în conformitate cu reglementările în vigoare</w:t>
      </w:r>
      <w:r w:rsidR="00382E29">
        <w:rPr>
          <w:rFonts w:eastAsia="Calibri"/>
          <w:lang w:val="ro-RO"/>
        </w:rPr>
        <w:t>.</w:t>
      </w:r>
    </w:p>
    <w:p w14:paraId="46A00F7F" w14:textId="7304016E" w:rsidR="00492C63" w:rsidRPr="00DA7676" w:rsidRDefault="00492C63" w:rsidP="00DA7676">
      <w:pPr>
        <w:numPr>
          <w:ilvl w:val="0"/>
          <w:numId w:val="35"/>
        </w:numPr>
        <w:autoSpaceDE w:val="0"/>
        <w:autoSpaceDN w:val="0"/>
        <w:adjustRightInd w:val="0"/>
        <w:spacing w:line="360" w:lineRule="auto"/>
        <w:ind w:left="0" w:firstLine="0"/>
        <w:jc w:val="both"/>
        <w:rPr>
          <w:lang w:val="ro-RO"/>
        </w:rPr>
      </w:pPr>
      <w:r w:rsidRPr="00DA7676">
        <w:rPr>
          <w:lang w:val="ro-RO"/>
        </w:rPr>
        <w:t xml:space="preserve">–– (1) </w:t>
      </w:r>
      <w:r w:rsidR="00DD7244">
        <w:rPr>
          <w:lang w:val="ro-RO"/>
        </w:rPr>
        <w:t>Prețul de ultimă instanță (P</w:t>
      </w:r>
      <w:r w:rsidR="00DD7244" w:rsidRPr="00DD7244">
        <w:rPr>
          <w:vertAlign w:val="subscript"/>
          <w:lang w:val="ro-RO"/>
        </w:rPr>
        <w:t>UI</w:t>
      </w:r>
      <w:r w:rsidRPr="00DA7676">
        <w:rPr>
          <w:lang w:val="ro-RO"/>
        </w:rPr>
        <w:t xml:space="preserve">), </w:t>
      </w:r>
      <w:r w:rsidR="00DA7676" w:rsidRPr="00DA7676">
        <w:rPr>
          <w:lang w:val="ro-RO"/>
        </w:rPr>
        <w:t xml:space="preserve">aplicat </w:t>
      </w:r>
      <w:r w:rsidR="00427B6C" w:rsidRPr="00DA7676">
        <w:rPr>
          <w:lang w:val="ro-RO"/>
        </w:rPr>
        <w:t xml:space="preserve">clienților noncasnici </w:t>
      </w:r>
      <w:r w:rsidR="00427B6C">
        <w:rPr>
          <w:lang w:val="ro-RO"/>
        </w:rPr>
        <w:t xml:space="preserve">care nu beneficiază de serviciul universal </w:t>
      </w:r>
      <w:r w:rsidR="00427B6C" w:rsidRPr="00DA7676">
        <w:rPr>
          <w:lang w:val="ro-RO"/>
        </w:rPr>
        <w:t>preluați pentru că nu aveau asigurată furnizarea de energie electrică din nicio altă sursă</w:t>
      </w:r>
      <w:r w:rsidR="00427B6C">
        <w:rPr>
          <w:lang w:val="ro-RO"/>
        </w:rPr>
        <w:t xml:space="preserve">, de către furnizorii de ultimă instanță obligați pentru consumul de energie electrică înregistrat până la data de 31 decembrie 2020, respectiv </w:t>
      </w:r>
      <w:r w:rsidR="00DA7676" w:rsidRPr="00DA7676">
        <w:rPr>
          <w:lang w:val="ro-RO"/>
        </w:rPr>
        <w:t>de c</w:t>
      </w:r>
      <w:r w:rsidR="00C16EE3">
        <w:rPr>
          <w:lang w:val="ro-RO"/>
        </w:rPr>
        <w:t>ă</w:t>
      </w:r>
      <w:r w:rsidR="00DA7676" w:rsidRPr="00DA7676">
        <w:rPr>
          <w:lang w:val="ro-RO"/>
        </w:rPr>
        <w:t>tre furnizorii de ultimă instanță</w:t>
      </w:r>
      <w:r w:rsidR="00427B6C">
        <w:rPr>
          <w:lang w:val="ro-RO"/>
        </w:rPr>
        <w:t xml:space="preserve"> pentru consumul de energie electrică înregistrat începând cu data de 1 ianuarie 2021,</w:t>
      </w:r>
      <w:r w:rsidR="001149ED">
        <w:rPr>
          <w:lang w:val="ro-RO"/>
        </w:rPr>
        <w:t xml:space="preserve"> se determină de către furnizorii de ultim</w:t>
      </w:r>
      <w:r w:rsidR="007C7CA1">
        <w:rPr>
          <w:lang w:val="ro-RO"/>
        </w:rPr>
        <w:t>ă</w:t>
      </w:r>
      <w:r w:rsidR="001149ED">
        <w:rPr>
          <w:lang w:val="ro-RO"/>
        </w:rPr>
        <w:t xml:space="preserve"> instan</w:t>
      </w:r>
      <w:r w:rsidR="007C7CA1">
        <w:rPr>
          <w:lang w:val="ro-RO"/>
        </w:rPr>
        <w:t>ță</w:t>
      </w:r>
      <w:r w:rsidRPr="00DA7676">
        <w:rPr>
          <w:lang w:val="ro-RO"/>
        </w:rPr>
        <w:t xml:space="preserve"> pentru fiecare lună calendaristică, cu următoarea formulă:</w:t>
      </w:r>
    </w:p>
    <w:p w14:paraId="057F4911" w14:textId="77777777" w:rsidR="00492C63" w:rsidRPr="00492C63" w:rsidRDefault="00F63DAA" w:rsidP="00492C63">
      <w:pPr>
        <w:spacing w:after="120" w:line="360" w:lineRule="auto"/>
        <w:jc w:val="center"/>
        <w:rPr>
          <w:rFonts w:eastAsia="Calibri"/>
          <w:lang w:val="ro-RO"/>
        </w:rPr>
      </w:pPr>
      <m:oMath>
        <m:sSub>
          <m:sSubPr>
            <m:ctrlPr>
              <w:rPr>
                <w:rFonts w:ascii="Cambria Math" w:hAnsi="Cambria Math"/>
                <w:i/>
                <w:lang w:val="ro-RO"/>
              </w:rPr>
            </m:ctrlPr>
          </m:sSubPr>
          <m:e>
            <m:r>
              <w:rPr>
                <w:rFonts w:ascii="Cambria Math" w:hAnsi="Cambria Math"/>
                <w:lang w:val="ro-RO"/>
              </w:rPr>
              <m:t>P</m:t>
            </m:r>
          </m:e>
          <m:sub>
            <m:r>
              <w:rPr>
                <w:rFonts w:ascii="Cambria Math" w:hAnsi="Cambria Math"/>
                <w:lang w:val="ro-RO"/>
              </w:rPr>
              <m:t>UI</m:t>
            </m:r>
          </m:sub>
        </m:sSub>
        <m:r>
          <w:rPr>
            <w:rFonts w:ascii="Cambria Math" w:hAnsi="Cambria Math"/>
            <w:lang w:val="ro-RO"/>
          </w:rPr>
          <m:t>=1,3</m:t>
        </m:r>
        <m:r>
          <m:rPr>
            <m:sty m:val="p"/>
          </m:rPr>
          <w:rPr>
            <w:rFonts w:ascii="Cambria Math" w:hAnsi="Cambria Math"/>
            <w:lang w:val="ro-RO"/>
          </w:rPr>
          <m:t xml:space="preserve"> </m:t>
        </m:r>
        <m:r>
          <m:rPr>
            <m:sty m:val="p"/>
          </m:rPr>
          <w:rPr>
            <w:rFonts w:ascii="Cambria Math"/>
            <w:lang w:val="ro-RO"/>
          </w:rPr>
          <m:t xml:space="preserve">X </m:t>
        </m:r>
        <m:sSub>
          <m:sSubPr>
            <m:ctrlPr>
              <w:rPr>
                <w:rFonts w:ascii="Cambria Math" w:hAnsi="Cambria Math"/>
                <w:i/>
                <w:lang w:val="ro-RO"/>
              </w:rPr>
            </m:ctrlPr>
          </m:sSubPr>
          <m:e>
            <m:r>
              <w:rPr>
                <w:rFonts w:ascii="Cambria Math" w:hAnsi="Cambria Math"/>
                <w:lang w:val="ro-RO"/>
              </w:rPr>
              <m:t>p</m:t>
            </m:r>
          </m:e>
          <m:sub>
            <m:r>
              <w:rPr>
                <w:rFonts w:ascii="Cambria Math" w:hAnsi="Cambria Math"/>
                <w:lang w:val="ro-RO"/>
              </w:rPr>
              <m:t>pzu</m:t>
            </m:r>
          </m:sub>
        </m:sSub>
        <m:r>
          <w:rPr>
            <w:rFonts w:ascii="Cambria Math" w:hAnsi="Cambria Math"/>
            <w:lang w:val="ro-RO"/>
          </w:rPr>
          <m:t>+</m:t>
        </m:r>
        <m:sSubSup>
          <m:sSubSupPr>
            <m:ctrlPr>
              <w:rPr>
                <w:rFonts w:ascii="Cambria Math" w:eastAsia="Calibri" w:hAnsi="Cambria Math"/>
                <w:sz w:val="22"/>
                <w:szCs w:val="22"/>
                <w:lang w:val="ro-RO"/>
              </w:rPr>
            </m:ctrlPr>
          </m:sSubSupPr>
          <m:e>
            <m:r>
              <w:rPr>
                <w:rFonts w:ascii="Cambria Math" w:eastAsia="Calibri" w:hAnsi="Cambria Math"/>
                <w:sz w:val="22"/>
                <w:szCs w:val="22"/>
                <w:lang w:val="ro-RO"/>
              </w:rPr>
              <m:t>p</m:t>
            </m:r>
          </m:e>
          <m:sub>
            <m:r>
              <w:rPr>
                <w:rFonts w:ascii="Cambria Math" w:eastAsia="Calibri" w:hAnsi="Cambria Math"/>
                <w:sz w:val="22"/>
                <w:szCs w:val="22"/>
                <w:lang w:val="ro-RO"/>
              </w:rPr>
              <m:t>f</m:t>
            </m:r>
          </m:sub>
          <m:sup>
            <m:r>
              <w:rPr>
                <w:rFonts w:ascii="Cambria Math" w:eastAsia="Calibri" w:hAnsi="Cambria Math"/>
                <w:sz w:val="22"/>
                <w:szCs w:val="22"/>
                <w:lang w:val="ro-RO"/>
              </w:rPr>
              <m:t>NC</m:t>
            </m:r>
          </m:sup>
        </m:sSubSup>
      </m:oMath>
      <w:r w:rsidR="00492C63" w:rsidRPr="00492C63">
        <w:rPr>
          <w:rFonts w:eastAsia="Calibri"/>
          <w:lang w:val="ro-RO"/>
        </w:rPr>
        <w:t xml:space="preserve">       [lei/MWh]</w:t>
      </w:r>
    </w:p>
    <w:p w14:paraId="7F22C10D" w14:textId="77777777" w:rsidR="00492C63" w:rsidRPr="00492C63" w:rsidRDefault="00492C63" w:rsidP="00492C63">
      <w:pPr>
        <w:tabs>
          <w:tab w:val="left" w:pos="851"/>
        </w:tabs>
        <w:spacing w:after="120" w:line="360" w:lineRule="auto"/>
        <w:jc w:val="both"/>
        <w:rPr>
          <w:rFonts w:eastAsia="Calibri"/>
          <w:lang w:val="ro-RO"/>
        </w:rPr>
      </w:pPr>
      <w:r w:rsidRPr="00492C63">
        <w:rPr>
          <w:rFonts w:eastAsia="Calibri"/>
          <w:lang w:val="ro-RO"/>
        </w:rPr>
        <w:t xml:space="preserve">unde: </w:t>
      </w:r>
    </w:p>
    <w:p w14:paraId="7355128B" w14:textId="2BE2E1C6" w:rsidR="00492C63" w:rsidRPr="00492C63" w:rsidRDefault="00F63DAA" w:rsidP="00492C63">
      <w:pPr>
        <w:tabs>
          <w:tab w:val="left" w:pos="851"/>
        </w:tabs>
        <w:spacing w:after="120" w:line="360" w:lineRule="auto"/>
        <w:ind w:left="709"/>
        <w:jc w:val="both"/>
        <w:rPr>
          <w:rFonts w:eastAsia="Calibri"/>
          <w:lang w:val="ro-RO"/>
        </w:rPr>
      </w:pPr>
      <m:oMath>
        <m:sSub>
          <m:sSubPr>
            <m:ctrlPr>
              <w:rPr>
                <w:rFonts w:ascii="Cambria Math" w:hAnsi="Cambria Math"/>
                <w:i/>
                <w:lang w:val="ro-RO"/>
              </w:rPr>
            </m:ctrlPr>
          </m:sSubPr>
          <m:e>
            <m:r>
              <w:rPr>
                <w:rFonts w:ascii="Cambria Math" w:hAnsi="Cambria Math"/>
                <w:lang w:val="ro-RO"/>
              </w:rPr>
              <m:t>p</m:t>
            </m:r>
          </m:e>
          <m:sub>
            <m:r>
              <w:rPr>
                <w:rFonts w:ascii="Cambria Math" w:hAnsi="Cambria Math"/>
                <w:lang w:val="ro-RO"/>
              </w:rPr>
              <m:t>pzu</m:t>
            </m:r>
          </m:sub>
        </m:sSub>
      </m:oMath>
      <w:r w:rsidR="00492C63" w:rsidRPr="00492C63">
        <w:rPr>
          <w:rFonts w:eastAsia="Calibri"/>
          <w:lang w:val="ro-RO"/>
        </w:rPr>
        <w:t xml:space="preserve"> - prețul mediu ponderat de achiziție din </w:t>
      </w:r>
      <w:r w:rsidR="006009CE">
        <w:rPr>
          <w:rFonts w:eastAsia="Calibri"/>
          <w:lang w:val="ro-RO"/>
        </w:rPr>
        <w:t>p</w:t>
      </w:r>
      <w:r w:rsidR="00E62EED">
        <w:rPr>
          <w:rFonts w:eastAsia="Calibri"/>
          <w:lang w:val="ro-RO"/>
        </w:rPr>
        <w:t>iaț</w:t>
      </w:r>
      <w:r w:rsidR="006009CE">
        <w:rPr>
          <w:rFonts w:eastAsia="Calibri"/>
          <w:lang w:val="ro-RO"/>
        </w:rPr>
        <w:t xml:space="preserve">a pentru </w:t>
      </w:r>
      <w:r w:rsidR="00EC297F">
        <w:rPr>
          <w:rFonts w:eastAsia="Calibri"/>
          <w:lang w:val="ro-RO"/>
        </w:rPr>
        <w:t>z</w:t>
      </w:r>
      <w:r w:rsidR="006009CE">
        <w:rPr>
          <w:rFonts w:eastAsia="Calibri"/>
          <w:lang w:val="ro-RO"/>
        </w:rPr>
        <w:t xml:space="preserve">iua </w:t>
      </w:r>
      <w:r w:rsidR="00EC297F">
        <w:rPr>
          <w:rFonts w:eastAsia="Calibri"/>
          <w:lang w:val="ro-RO"/>
        </w:rPr>
        <w:t>u</w:t>
      </w:r>
      <w:r w:rsidR="00E62EED">
        <w:rPr>
          <w:rFonts w:eastAsia="Calibri"/>
          <w:lang w:val="ro-RO"/>
        </w:rPr>
        <w:t>rmă</w:t>
      </w:r>
      <w:r w:rsidR="006009CE">
        <w:rPr>
          <w:rFonts w:eastAsia="Calibri"/>
          <w:lang w:val="ro-RO"/>
        </w:rPr>
        <w:t>toare</w:t>
      </w:r>
      <w:r w:rsidR="00492C63" w:rsidRPr="00492C63">
        <w:rPr>
          <w:rFonts w:eastAsia="Calibri"/>
          <w:lang w:val="ro-RO"/>
        </w:rPr>
        <w:t xml:space="preserve"> aferent lunii calendaristice, calculat pentru zilele de luni până vineri, luând în considerare prețul de închidere a pieței</w:t>
      </w:r>
      <w:r w:rsidR="006009CE">
        <w:rPr>
          <w:rFonts w:eastAsia="Calibri"/>
          <w:lang w:val="ro-RO"/>
        </w:rPr>
        <w:t xml:space="preserve"> pentru ziua urmatoare</w:t>
      </w:r>
      <w:r w:rsidR="00492C63" w:rsidRPr="00492C63">
        <w:rPr>
          <w:rFonts w:eastAsia="Calibri"/>
          <w:lang w:val="ro-RO"/>
        </w:rPr>
        <w:t xml:space="preserve"> și volumul tranzacționat în </w:t>
      </w:r>
      <w:r w:rsidR="006009CE">
        <w:rPr>
          <w:rFonts w:eastAsia="Calibri"/>
          <w:lang w:val="ro-RO"/>
        </w:rPr>
        <w:t>aceasta piata</w:t>
      </w:r>
      <w:r w:rsidR="00492C63" w:rsidRPr="00492C63">
        <w:rPr>
          <w:rFonts w:eastAsia="Calibri"/>
          <w:lang w:val="ro-RO"/>
        </w:rPr>
        <w:t xml:space="preserve">, publicate de către </w:t>
      </w:r>
      <w:r w:rsidR="006009CE">
        <w:rPr>
          <w:rFonts w:eastAsia="Calibri"/>
          <w:lang w:val="ro-RO"/>
        </w:rPr>
        <w:t>o</w:t>
      </w:r>
      <w:r w:rsidR="00E62EED">
        <w:rPr>
          <w:rFonts w:eastAsia="Calibri"/>
          <w:lang w:val="ro-RO"/>
        </w:rPr>
        <w:t>peratorul pieței de energie electrică și gaze naturale din Româ</w:t>
      </w:r>
      <w:r w:rsidR="006009CE">
        <w:rPr>
          <w:rFonts w:eastAsia="Calibri"/>
          <w:lang w:val="ro-RO"/>
        </w:rPr>
        <w:t>nia O</w:t>
      </w:r>
      <w:r w:rsidR="00492C63" w:rsidRPr="00492C63">
        <w:rPr>
          <w:rFonts w:eastAsia="Calibri"/>
          <w:lang w:val="ro-RO"/>
        </w:rPr>
        <w:t xml:space="preserve">PCOM </w:t>
      </w:r>
      <w:r w:rsidR="006009CE">
        <w:rPr>
          <w:rFonts w:eastAsia="Calibri"/>
          <w:lang w:val="ro-RO"/>
        </w:rPr>
        <w:t xml:space="preserve">S.A. </w:t>
      </w:r>
      <w:r w:rsidR="00492C63" w:rsidRPr="00492C63">
        <w:rPr>
          <w:rFonts w:eastAsia="Calibri"/>
          <w:lang w:val="ro-RO"/>
        </w:rPr>
        <w:t>pe pagina proprie de internet [lei/MWh];</w:t>
      </w:r>
    </w:p>
    <w:p w14:paraId="21B56465" w14:textId="7AB25A37" w:rsidR="00492C63" w:rsidRPr="00492C63" w:rsidRDefault="00F63DAA" w:rsidP="00492C63">
      <w:pPr>
        <w:spacing w:after="120" w:line="360" w:lineRule="auto"/>
        <w:ind w:left="709"/>
        <w:jc w:val="both"/>
        <w:rPr>
          <w:rFonts w:eastAsia="Calibri"/>
          <w:lang w:val="ro-RO"/>
        </w:rPr>
      </w:pPr>
      <m:oMath>
        <m:sSubSup>
          <m:sSubSupPr>
            <m:ctrlPr>
              <w:rPr>
                <w:rFonts w:ascii="Cambria Math" w:hAnsi="Cambria Math"/>
                <w:lang w:val="ro-RO"/>
              </w:rPr>
            </m:ctrlPr>
          </m:sSubSupPr>
          <m:e>
            <m:r>
              <w:rPr>
                <w:rFonts w:ascii="Cambria Math" w:hAnsi="Cambria Math"/>
                <w:lang w:val="ro-RO"/>
              </w:rPr>
              <m:t>p</m:t>
            </m:r>
          </m:e>
          <m:sub>
            <m:r>
              <w:rPr>
                <w:rFonts w:ascii="Cambria Math" w:eastAsia="Calibri" w:hAnsi="Cambria Math"/>
                <w:lang w:val="ro-RO"/>
              </w:rPr>
              <m:t>f</m:t>
            </m:r>
          </m:sub>
          <m:sup>
            <m:r>
              <w:rPr>
                <w:rFonts w:ascii="Cambria Math" w:hAnsi="Cambria Math"/>
                <w:lang w:val="ro-RO"/>
              </w:rPr>
              <m:t>NC</m:t>
            </m:r>
          </m:sup>
        </m:sSubSup>
      </m:oMath>
      <w:r w:rsidR="00492C63" w:rsidRPr="00492C63">
        <w:rPr>
          <w:rFonts w:eastAsia="Calibri"/>
          <w:lang w:val="ro-RO"/>
        </w:rPr>
        <w:t xml:space="preserve"> – componenta de furnizare stabilită de către </w:t>
      </w:r>
      <w:r w:rsidR="00E62EED">
        <w:rPr>
          <w:rFonts w:eastAsia="Calibri"/>
          <w:lang w:val="ro-RO"/>
        </w:rPr>
        <w:t>furnizorul de ultimă instanță</w:t>
      </w:r>
      <w:r w:rsidR="00492C63" w:rsidRPr="00492C63">
        <w:rPr>
          <w:rFonts w:eastAsia="Calibri"/>
          <w:lang w:val="ro-RO"/>
        </w:rPr>
        <w:t xml:space="preserve">, (include costul activității de furnizare, costul participării în piețele centralizate administrate de </w:t>
      </w:r>
      <w:r w:rsidR="006009CE" w:rsidRPr="00492C63">
        <w:rPr>
          <w:rFonts w:eastAsia="Calibri"/>
          <w:lang w:val="ro-RO"/>
        </w:rPr>
        <w:t xml:space="preserve">către </w:t>
      </w:r>
      <w:r w:rsidR="00E62EED">
        <w:rPr>
          <w:rFonts w:eastAsia="Calibri"/>
          <w:lang w:val="ro-RO"/>
        </w:rPr>
        <w:t>operatorul pieței de energie electrică și gaze naturale din Româ</w:t>
      </w:r>
      <w:r w:rsidR="006009CE">
        <w:rPr>
          <w:rFonts w:eastAsia="Calibri"/>
          <w:lang w:val="ro-RO"/>
        </w:rPr>
        <w:t xml:space="preserve">nia </w:t>
      </w:r>
      <w:r w:rsidR="00492C63" w:rsidRPr="00492C63">
        <w:rPr>
          <w:rFonts w:eastAsia="Calibri"/>
          <w:lang w:val="ro-RO"/>
        </w:rPr>
        <w:t xml:space="preserve">OPCOM </w:t>
      </w:r>
      <w:r w:rsidR="006009CE">
        <w:rPr>
          <w:rFonts w:eastAsia="Calibri"/>
          <w:lang w:val="ro-RO"/>
        </w:rPr>
        <w:t xml:space="preserve">SA </w:t>
      </w:r>
      <w:r w:rsidR="00492C63" w:rsidRPr="00492C63">
        <w:rPr>
          <w:rFonts w:eastAsia="Calibri"/>
          <w:lang w:val="ro-RO"/>
        </w:rPr>
        <w:t>și profitul) [lei/MWh].</w:t>
      </w:r>
    </w:p>
    <w:p w14:paraId="46D940F2" w14:textId="4AD06D1B" w:rsidR="00492C63" w:rsidRPr="00492C63" w:rsidRDefault="00492C63" w:rsidP="00492C63">
      <w:pPr>
        <w:spacing w:line="360" w:lineRule="auto"/>
        <w:jc w:val="both"/>
        <w:rPr>
          <w:rFonts w:eastAsia="Calibri"/>
          <w:lang w:val="ro-RO"/>
        </w:rPr>
      </w:pPr>
      <w:r w:rsidRPr="00492C63">
        <w:rPr>
          <w:rFonts w:eastAsia="Calibri"/>
          <w:lang w:val="ro-RO"/>
        </w:rPr>
        <w:t>(2) Pentru un loc de consum preluat</w:t>
      </w:r>
      <w:r w:rsidR="00AA160D">
        <w:rPr>
          <w:rFonts w:eastAsia="Calibri"/>
          <w:lang w:val="ro-RO"/>
        </w:rPr>
        <w:t xml:space="preserve"> apar</w:t>
      </w:r>
      <w:r w:rsidR="007C7CA1">
        <w:rPr>
          <w:rFonts w:eastAsia="Calibri"/>
          <w:lang w:val="ro-RO"/>
        </w:rPr>
        <w:t>ț</w:t>
      </w:r>
      <w:r w:rsidR="00AA160D">
        <w:rPr>
          <w:rFonts w:eastAsia="Calibri"/>
          <w:lang w:val="ro-RO"/>
        </w:rPr>
        <w:t>in</w:t>
      </w:r>
      <w:r w:rsidR="007C7CA1">
        <w:rPr>
          <w:rFonts w:eastAsia="Calibri"/>
          <w:lang w:val="ro-RO"/>
        </w:rPr>
        <w:t>â</w:t>
      </w:r>
      <w:r w:rsidR="00AA160D">
        <w:rPr>
          <w:rFonts w:eastAsia="Calibri"/>
          <w:lang w:val="ro-RO"/>
        </w:rPr>
        <w:t xml:space="preserve">nd </w:t>
      </w:r>
      <w:r w:rsidR="001149ED">
        <w:rPr>
          <w:rFonts w:eastAsia="Calibri"/>
          <w:lang w:val="ro-RO"/>
        </w:rPr>
        <w:t>catego</w:t>
      </w:r>
      <w:r w:rsidR="00AA160D">
        <w:rPr>
          <w:rFonts w:eastAsia="Calibri"/>
          <w:lang w:val="ro-RO"/>
        </w:rPr>
        <w:t>riei de clien</w:t>
      </w:r>
      <w:r w:rsidR="007C7CA1">
        <w:rPr>
          <w:rFonts w:eastAsia="Calibri"/>
          <w:lang w:val="ro-RO"/>
        </w:rPr>
        <w:t>ț</w:t>
      </w:r>
      <w:r w:rsidR="00AA160D">
        <w:rPr>
          <w:rFonts w:eastAsia="Calibri"/>
          <w:lang w:val="ro-RO"/>
        </w:rPr>
        <w:t>i prev</w:t>
      </w:r>
      <w:r w:rsidR="007C7CA1">
        <w:rPr>
          <w:rFonts w:eastAsia="Calibri"/>
          <w:lang w:val="ro-RO"/>
        </w:rPr>
        <w:t>ă</w:t>
      </w:r>
      <w:r w:rsidR="00AA160D">
        <w:rPr>
          <w:rFonts w:eastAsia="Calibri"/>
          <w:lang w:val="ro-RO"/>
        </w:rPr>
        <w:t>zu</w:t>
      </w:r>
      <w:r w:rsidR="007C7CA1">
        <w:rPr>
          <w:rFonts w:eastAsia="Calibri"/>
          <w:lang w:val="ro-RO"/>
        </w:rPr>
        <w:t>ț</w:t>
      </w:r>
      <w:r w:rsidR="00AA160D">
        <w:rPr>
          <w:rFonts w:eastAsia="Calibri"/>
          <w:lang w:val="ro-RO"/>
        </w:rPr>
        <w:t xml:space="preserve">i la </w:t>
      </w:r>
      <w:r w:rsidR="001A4232">
        <w:rPr>
          <w:rFonts w:eastAsia="Calibri"/>
          <w:lang w:val="ro-RO"/>
        </w:rPr>
        <w:t>alin. (1)</w:t>
      </w:r>
      <w:r w:rsidR="001149ED">
        <w:rPr>
          <w:rFonts w:eastAsia="Calibri"/>
          <w:lang w:val="ro-RO"/>
        </w:rPr>
        <w:t>, furnizorul de ultim</w:t>
      </w:r>
      <w:r w:rsidR="007C7CA1">
        <w:rPr>
          <w:rFonts w:eastAsia="Calibri"/>
          <w:lang w:val="ro-RO"/>
        </w:rPr>
        <w:t>ă</w:t>
      </w:r>
      <w:r w:rsidR="001149ED">
        <w:rPr>
          <w:rFonts w:eastAsia="Calibri"/>
          <w:lang w:val="ro-RO"/>
        </w:rPr>
        <w:t xml:space="preserve"> instan</w:t>
      </w:r>
      <w:r w:rsidR="007C7CA1">
        <w:rPr>
          <w:rFonts w:eastAsia="Calibri"/>
          <w:lang w:val="ro-RO"/>
        </w:rPr>
        <w:t>ță</w:t>
      </w:r>
      <w:r w:rsidRPr="00492C63">
        <w:rPr>
          <w:rFonts w:eastAsia="Calibri"/>
          <w:lang w:val="ro-RO"/>
        </w:rPr>
        <w:t xml:space="preserve"> aplică </w:t>
      </w:r>
      <w:r w:rsidRPr="00492C63">
        <w:rPr>
          <w:rFonts w:eastAsia="Calibri"/>
          <w:i/>
          <w:lang w:val="ro-RO"/>
        </w:rPr>
        <w:t>P</w:t>
      </w:r>
      <w:r w:rsidRPr="00492C63">
        <w:rPr>
          <w:rFonts w:eastAsia="Calibri"/>
          <w:i/>
          <w:vertAlign w:val="subscript"/>
          <w:lang w:val="ro-RO"/>
        </w:rPr>
        <w:t>UI</w:t>
      </w:r>
      <w:r w:rsidRPr="00492C63">
        <w:rPr>
          <w:rFonts w:eastAsia="Calibri"/>
          <w:lang w:val="ro-RO"/>
        </w:rPr>
        <w:t xml:space="preserve"> de la data preluării până </w:t>
      </w:r>
      <w:r w:rsidR="001149ED">
        <w:rPr>
          <w:rFonts w:eastAsia="Calibri"/>
          <w:lang w:val="ro-RO"/>
        </w:rPr>
        <w:t>în ultima zi a lunii în care acesta</w:t>
      </w:r>
      <w:r w:rsidRPr="00492C63">
        <w:rPr>
          <w:rFonts w:eastAsia="Calibri"/>
          <w:lang w:val="ro-RO"/>
        </w:rPr>
        <w:t xml:space="preserve"> a fost informat cu privire la preluarea locului de consum. Începând c</w:t>
      </w:r>
      <w:r w:rsidR="001149ED">
        <w:rPr>
          <w:rFonts w:eastAsia="Calibri"/>
          <w:lang w:val="ro-RO"/>
        </w:rPr>
        <w:t>u data de 1 a lunii următoare, furnizorul de ultim</w:t>
      </w:r>
      <w:r w:rsidR="007C7CA1">
        <w:rPr>
          <w:rFonts w:eastAsia="Calibri"/>
          <w:lang w:val="ro-RO"/>
        </w:rPr>
        <w:t>ă</w:t>
      </w:r>
      <w:r w:rsidR="001149ED">
        <w:rPr>
          <w:rFonts w:eastAsia="Calibri"/>
          <w:lang w:val="ro-RO"/>
        </w:rPr>
        <w:t xml:space="preserve"> instan</w:t>
      </w:r>
      <w:r w:rsidR="007C7CA1">
        <w:rPr>
          <w:rFonts w:eastAsia="Calibri"/>
          <w:lang w:val="ro-RO"/>
        </w:rPr>
        <w:t>ță</w:t>
      </w:r>
      <w:r w:rsidRPr="00492C63">
        <w:rPr>
          <w:rFonts w:eastAsia="Calibri"/>
          <w:lang w:val="ro-RO"/>
        </w:rPr>
        <w:t xml:space="preserve"> aplică prețul </w:t>
      </w:r>
      <w:r w:rsidR="0011009A">
        <w:rPr>
          <w:rFonts w:eastAsia="Calibri"/>
          <w:lang w:val="ro-RO"/>
        </w:rPr>
        <w:t>aplicat</w:t>
      </w:r>
      <w:r w:rsidR="0011009A" w:rsidRPr="00492C63">
        <w:rPr>
          <w:rFonts w:eastAsia="Calibri"/>
          <w:lang w:val="ro-RO"/>
        </w:rPr>
        <w:t xml:space="preserve"> </w:t>
      </w:r>
      <w:proofErr w:type="spellStart"/>
      <w:r w:rsidR="0011009A" w:rsidRPr="001F3F24">
        <w:t>clien</w:t>
      </w:r>
      <w:r w:rsidR="0011009A">
        <w:t>ților</w:t>
      </w:r>
      <w:proofErr w:type="spellEnd"/>
      <w:r w:rsidR="0011009A" w:rsidRPr="001F3F24">
        <w:t xml:space="preserve"> </w:t>
      </w:r>
      <w:proofErr w:type="spellStart"/>
      <w:r w:rsidR="0011009A" w:rsidRPr="001F3F24">
        <w:t>noncasnici</w:t>
      </w:r>
      <w:proofErr w:type="spellEnd"/>
      <w:r w:rsidR="0011009A" w:rsidRPr="001F3F24">
        <w:t xml:space="preserve"> din </w:t>
      </w:r>
      <w:proofErr w:type="spellStart"/>
      <w:r w:rsidR="0011009A" w:rsidRPr="001F3F24">
        <w:t>portofoliul</w:t>
      </w:r>
      <w:proofErr w:type="spellEnd"/>
      <w:r w:rsidR="0011009A" w:rsidRPr="001F3F24">
        <w:t xml:space="preserve"> </w:t>
      </w:r>
      <w:proofErr w:type="spellStart"/>
      <w:r w:rsidR="0011009A" w:rsidRPr="001F3F24">
        <w:t>propriu</w:t>
      </w:r>
      <w:proofErr w:type="spellEnd"/>
      <w:r w:rsidR="0011009A" w:rsidRPr="001F3F24">
        <w:t xml:space="preserve"> care nu au </w:t>
      </w:r>
      <w:proofErr w:type="spellStart"/>
      <w:r w:rsidR="0011009A" w:rsidRPr="001F3F24">
        <w:t>uzat</w:t>
      </w:r>
      <w:proofErr w:type="spellEnd"/>
      <w:r w:rsidR="0011009A" w:rsidRPr="001F3F24">
        <w:t xml:space="preserve"> de </w:t>
      </w:r>
      <w:proofErr w:type="spellStart"/>
      <w:r w:rsidR="0011009A" w:rsidRPr="001F3F24">
        <w:t>eligibilitate</w:t>
      </w:r>
      <w:proofErr w:type="spellEnd"/>
      <w:r w:rsidR="0011009A" w:rsidRPr="001F3F24">
        <w:t xml:space="preserve"> </w:t>
      </w:r>
      <w:proofErr w:type="spellStart"/>
      <w:r w:rsidR="0011009A" w:rsidRPr="001F3F24">
        <w:t>și</w:t>
      </w:r>
      <w:proofErr w:type="spellEnd"/>
      <w:r w:rsidR="0011009A" w:rsidRPr="001F3F24">
        <w:t xml:space="preserve"> nu </w:t>
      </w:r>
      <w:proofErr w:type="spellStart"/>
      <w:r w:rsidR="0011009A" w:rsidRPr="001F3F24">
        <w:t>îndeplinesc</w:t>
      </w:r>
      <w:proofErr w:type="spellEnd"/>
      <w:r w:rsidR="0011009A" w:rsidRPr="001F3F24">
        <w:t xml:space="preserve"> </w:t>
      </w:r>
      <w:proofErr w:type="spellStart"/>
      <w:r w:rsidR="0011009A" w:rsidRPr="001F3F24">
        <w:t>condițiile</w:t>
      </w:r>
      <w:proofErr w:type="spellEnd"/>
      <w:r w:rsidR="0011009A" w:rsidRPr="001F3F24">
        <w:t xml:space="preserve"> </w:t>
      </w:r>
      <w:proofErr w:type="spellStart"/>
      <w:r w:rsidR="0011009A" w:rsidRPr="001F3F24">
        <w:t>sau</w:t>
      </w:r>
      <w:proofErr w:type="spellEnd"/>
      <w:r w:rsidR="0011009A" w:rsidRPr="001F3F24">
        <w:t xml:space="preserve"> nu au </w:t>
      </w:r>
      <w:proofErr w:type="spellStart"/>
      <w:r w:rsidR="0011009A" w:rsidRPr="001F3F24">
        <w:t>solicitat</w:t>
      </w:r>
      <w:proofErr w:type="spellEnd"/>
      <w:r w:rsidR="0011009A" w:rsidRPr="001F3F24">
        <w:t xml:space="preserve"> </w:t>
      </w:r>
      <w:proofErr w:type="spellStart"/>
      <w:r w:rsidR="0011009A" w:rsidRPr="001F3F24">
        <w:t>să</w:t>
      </w:r>
      <w:proofErr w:type="spellEnd"/>
      <w:r w:rsidR="0011009A" w:rsidRPr="001F3F24">
        <w:t xml:space="preserve"> </w:t>
      </w:r>
      <w:proofErr w:type="spellStart"/>
      <w:r w:rsidR="0011009A" w:rsidRPr="001F3F24">
        <w:t>beneficieze</w:t>
      </w:r>
      <w:proofErr w:type="spellEnd"/>
      <w:r w:rsidR="0011009A" w:rsidRPr="001F3F24">
        <w:t xml:space="preserve"> </w:t>
      </w:r>
      <w:r w:rsidR="0011009A" w:rsidRPr="00A65385">
        <w:t xml:space="preserve">de </w:t>
      </w:r>
      <w:proofErr w:type="spellStart"/>
      <w:r w:rsidR="0011009A" w:rsidRPr="00A65385">
        <w:t>serviciul</w:t>
      </w:r>
      <w:proofErr w:type="spellEnd"/>
      <w:r w:rsidR="0011009A" w:rsidRPr="00A65385">
        <w:t xml:space="preserve"> universal</w:t>
      </w:r>
      <w:r w:rsidRPr="00492C63">
        <w:rPr>
          <w:rFonts w:eastAsia="Calibri"/>
          <w:lang w:val="ro-RO"/>
        </w:rPr>
        <w:t xml:space="preserve">. </w:t>
      </w:r>
    </w:p>
    <w:p w14:paraId="179D5DFB" w14:textId="6E37B9C4" w:rsidR="00492C63" w:rsidRPr="00492C63" w:rsidRDefault="00492C63" w:rsidP="00492C63">
      <w:pPr>
        <w:spacing w:line="360" w:lineRule="auto"/>
        <w:jc w:val="both"/>
        <w:rPr>
          <w:rFonts w:eastAsia="Calibri"/>
          <w:lang w:val="ro-RO"/>
        </w:rPr>
      </w:pPr>
      <w:r w:rsidRPr="00492C63">
        <w:rPr>
          <w:rFonts w:eastAsia="Calibri"/>
          <w:lang w:val="ro-RO"/>
        </w:rPr>
        <w:t xml:space="preserve">(3) Valoarea </w:t>
      </w:r>
      <m:oMath>
        <m:sSubSup>
          <m:sSubSupPr>
            <m:ctrlPr>
              <w:rPr>
                <w:rFonts w:ascii="Cambria Math" w:hAnsi="Cambria Math"/>
                <w:lang w:val="ro-RO"/>
              </w:rPr>
            </m:ctrlPr>
          </m:sSubSupPr>
          <m:e>
            <m:r>
              <w:rPr>
                <w:rFonts w:ascii="Cambria Math" w:hAnsi="Cambria Math"/>
                <w:lang w:val="ro-RO"/>
              </w:rPr>
              <m:t>p</m:t>
            </m:r>
          </m:e>
          <m:sub>
            <m:r>
              <w:rPr>
                <w:rFonts w:ascii="Cambria Math" w:eastAsia="Calibri" w:hAnsi="Cambria Math"/>
                <w:lang w:val="ro-RO"/>
              </w:rPr>
              <m:t>f</m:t>
            </m:r>
          </m:sub>
          <m:sup>
            <m:r>
              <w:rPr>
                <w:rFonts w:ascii="Cambria Math" w:hAnsi="Cambria Math"/>
                <w:lang w:val="ro-RO"/>
              </w:rPr>
              <m:t>NC</m:t>
            </m:r>
          </m:sup>
        </m:sSubSup>
      </m:oMath>
      <w:r w:rsidR="006009CE">
        <w:rPr>
          <w:rFonts w:eastAsia="Calibri"/>
          <w:lang w:val="ro-RO"/>
        </w:rPr>
        <w:t>aferenta</w:t>
      </w:r>
      <w:r w:rsidRPr="00492C63">
        <w:rPr>
          <w:rFonts w:eastAsia="Calibri"/>
          <w:lang w:val="ro-RO"/>
        </w:rPr>
        <w:t xml:space="preserve"> unei perioade </w:t>
      </w:r>
      <w:r w:rsidR="006009CE">
        <w:rPr>
          <w:rFonts w:eastAsia="Calibri"/>
          <w:lang w:val="ro-RO"/>
        </w:rPr>
        <w:t xml:space="preserve">precum </w:t>
      </w:r>
      <w:r w:rsidRPr="00492C63">
        <w:rPr>
          <w:rFonts w:eastAsia="Calibri"/>
          <w:lang w:val="ro-RO"/>
        </w:rPr>
        <w:t xml:space="preserve">și perioada </w:t>
      </w:r>
      <w:r w:rsidR="006009CE">
        <w:rPr>
          <w:rFonts w:eastAsia="Calibri"/>
          <w:lang w:val="ro-RO"/>
        </w:rPr>
        <w:t xml:space="preserve">de aplicare a acesteia </w:t>
      </w:r>
      <w:r w:rsidR="001149ED">
        <w:rPr>
          <w:rFonts w:eastAsia="Calibri"/>
          <w:lang w:val="ro-RO"/>
        </w:rPr>
        <w:t>se publică de către furnizorii de ultim</w:t>
      </w:r>
      <w:r w:rsidR="007C7CA1">
        <w:rPr>
          <w:rFonts w:eastAsia="Calibri"/>
          <w:lang w:val="ro-RO"/>
        </w:rPr>
        <w:t>ă</w:t>
      </w:r>
      <w:r w:rsidR="001149ED">
        <w:rPr>
          <w:rFonts w:eastAsia="Calibri"/>
          <w:lang w:val="ro-RO"/>
        </w:rPr>
        <w:t xml:space="preserve"> instan</w:t>
      </w:r>
      <w:r w:rsidR="007C7CA1">
        <w:rPr>
          <w:rFonts w:eastAsia="Calibri"/>
          <w:lang w:val="ro-RO"/>
        </w:rPr>
        <w:t>ță</w:t>
      </w:r>
      <w:r w:rsidRPr="00492C63">
        <w:rPr>
          <w:rFonts w:eastAsia="Calibri"/>
          <w:vertAlign w:val="subscript"/>
          <w:lang w:val="ro-RO"/>
        </w:rPr>
        <w:t xml:space="preserve"> </w:t>
      </w:r>
      <w:r w:rsidRPr="00492C63">
        <w:rPr>
          <w:rFonts w:eastAsia="Calibri"/>
          <w:lang w:val="ro-RO"/>
        </w:rPr>
        <w:t>pe pagina proprie de internet.</w:t>
      </w:r>
    </w:p>
    <w:p w14:paraId="0B2B2667" w14:textId="77777777" w:rsidR="00492C63" w:rsidRDefault="00492C63" w:rsidP="00492C63">
      <w:pPr>
        <w:spacing w:line="360" w:lineRule="auto"/>
        <w:jc w:val="both"/>
        <w:rPr>
          <w:rFonts w:eastAsia="Calibri"/>
          <w:lang w:val="ro-RO"/>
        </w:rPr>
      </w:pPr>
      <w:r w:rsidRPr="00492C63">
        <w:rPr>
          <w:rFonts w:eastAsia="Calibri"/>
          <w:lang w:val="ro-RO"/>
        </w:rPr>
        <w:t>(4) În cel mult 10 zil</w:t>
      </w:r>
      <w:r w:rsidR="001149ED">
        <w:rPr>
          <w:rFonts w:eastAsia="Calibri"/>
          <w:lang w:val="ro-RO"/>
        </w:rPr>
        <w:t>e de la sfârșitul unei luni, furnizorii de ultim</w:t>
      </w:r>
      <w:r w:rsidR="007C7CA1">
        <w:rPr>
          <w:rFonts w:eastAsia="Calibri"/>
          <w:lang w:val="ro-RO"/>
        </w:rPr>
        <w:t>ă</w:t>
      </w:r>
      <w:r w:rsidR="001149ED">
        <w:rPr>
          <w:rFonts w:eastAsia="Calibri"/>
          <w:lang w:val="ro-RO"/>
        </w:rPr>
        <w:t xml:space="preserve"> instan</w:t>
      </w:r>
      <w:r w:rsidR="007C7CA1">
        <w:rPr>
          <w:rFonts w:eastAsia="Calibri"/>
          <w:lang w:val="ro-RO"/>
        </w:rPr>
        <w:t>ță</w:t>
      </w:r>
      <w:r w:rsidRPr="00492C63">
        <w:rPr>
          <w:rFonts w:eastAsia="Calibri"/>
          <w:vertAlign w:val="subscript"/>
          <w:lang w:val="ro-RO"/>
        </w:rPr>
        <w:t xml:space="preserve"> </w:t>
      </w:r>
      <w:r w:rsidRPr="00492C63">
        <w:rPr>
          <w:rFonts w:eastAsia="Calibri"/>
          <w:lang w:val="ro-RO"/>
        </w:rPr>
        <w:t>publică pe pagina proprie de internet valoarea (P</w:t>
      </w:r>
      <w:r w:rsidR="00DD7244">
        <w:rPr>
          <w:rFonts w:eastAsia="Calibri"/>
          <w:vertAlign w:val="subscript"/>
          <w:lang w:val="ro-RO"/>
        </w:rPr>
        <w:t>UI</w:t>
      </w:r>
      <w:r w:rsidRPr="00492C63">
        <w:rPr>
          <w:rFonts w:eastAsia="Calibri"/>
          <w:lang w:val="ro-RO"/>
        </w:rPr>
        <w:t xml:space="preserve">) aferentă acelei luni. </w:t>
      </w:r>
    </w:p>
    <w:p w14:paraId="116CE416" w14:textId="78940414" w:rsidR="00492C63" w:rsidRDefault="00492C63" w:rsidP="00DA7676">
      <w:pPr>
        <w:numPr>
          <w:ilvl w:val="0"/>
          <w:numId w:val="35"/>
        </w:numPr>
        <w:autoSpaceDE w:val="0"/>
        <w:autoSpaceDN w:val="0"/>
        <w:adjustRightInd w:val="0"/>
        <w:spacing w:line="360" w:lineRule="auto"/>
        <w:ind w:left="0" w:firstLine="0"/>
        <w:jc w:val="both"/>
        <w:rPr>
          <w:lang w:val="ro-RO"/>
        </w:rPr>
      </w:pPr>
      <w:r w:rsidRPr="00DA7676">
        <w:rPr>
          <w:lang w:val="ro-RO"/>
        </w:rPr>
        <w:t>– În facturile emise clienților preluați</w:t>
      </w:r>
      <w:r w:rsidR="001149ED">
        <w:rPr>
          <w:lang w:val="ro-RO"/>
        </w:rPr>
        <w:t>, furnizorii de</w:t>
      </w:r>
      <w:r w:rsidRPr="00DA7676">
        <w:rPr>
          <w:lang w:val="ro-RO"/>
        </w:rPr>
        <w:t xml:space="preserve"> </w:t>
      </w:r>
      <w:r w:rsidR="001149ED">
        <w:rPr>
          <w:lang w:val="ro-RO"/>
        </w:rPr>
        <w:t>ultim</w:t>
      </w:r>
      <w:r w:rsidR="007C7CA1">
        <w:rPr>
          <w:lang w:val="ro-RO"/>
        </w:rPr>
        <w:t>ă</w:t>
      </w:r>
      <w:r w:rsidR="001149ED">
        <w:rPr>
          <w:lang w:val="ro-RO"/>
        </w:rPr>
        <w:t xml:space="preserve"> instan</w:t>
      </w:r>
      <w:r w:rsidR="007C7CA1">
        <w:rPr>
          <w:lang w:val="ro-RO"/>
        </w:rPr>
        <w:t>ță</w:t>
      </w:r>
      <w:r w:rsidR="001149ED">
        <w:rPr>
          <w:lang w:val="ro-RO"/>
        </w:rPr>
        <w:t xml:space="preserve"> </w:t>
      </w:r>
      <w:r w:rsidRPr="00DA7676">
        <w:rPr>
          <w:lang w:val="ro-RO"/>
        </w:rPr>
        <w:t xml:space="preserve">aplică prețul final de ultimă instanță compus din </w:t>
      </w:r>
      <m:oMath>
        <m:sSub>
          <m:sSubPr>
            <m:ctrlPr>
              <w:rPr>
                <w:rFonts w:ascii="Cambria Math" w:eastAsia="Calibri" w:hAnsi="Cambria Math"/>
                <w:lang w:val="ro-RO"/>
              </w:rPr>
            </m:ctrlPr>
          </m:sSubPr>
          <m:e>
            <m:r>
              <w:rPr>
                <w:rFonts w:ascii="Cambria Math" w:eastAsia="Calibri" w:hAnsi="Cambria Math"/>
                <w:lang w:val="ro-RO"/>
              </w:rPr>
              <m:t>P</m:t>
            </m:r>
          </m:e>
          <m:sub>
            <m:r>
              <w:rPr>
                <w:rFonts w:ascii="Cambria Math" w:eastAsia="Calibri" w:hAnsi="Cambria Math"/>
                <w:lang w:val="ro-RO"/>
              </w:rPr>
              <m:t>UI</m:t>
            </m:r>
          </m:sub>
        </m:sSub>
      </m:oMath>
      <w:r w:rsidRPr="00DA7676">
        <w:rPr>
          <w:lang w:val="ro-RO"/>
        </w:rPr>
        <w:t xml:space="preserve"> la care se adaugă tarifele reglementate </w:t>
      </w:r>
      <w:r w:rsidR="008A3A94">
        <w:rPr>
          <w:lang w:val="ro-RO"/>
        </w:rPr>
        <w:t>pentru serviciul de transport-</w:t>
      </w:r>
      <w:r w:rsidRPr="00DA7676">
        <w:rPr>
          <w:lang w:val="ro-RO"/>
        </w:rPr>
        <w:t>componenta de extragere a energiei electrice din rețea, serviciul de sistem și serviciul de distribuție, în vigoare în perioada de aplicare.</w:t>
      </w:r>
    </w:p>
    <w:p w14:paraId="1976C8FB" w14:textId="162ED616" w:rsidR="008E2E64" w:rsidRPr="00EC297F" w:rsidRDefault="001A4232" w:rsidP="001A4232">
      <w:pPr>
        <w:numPr>
          <w:ilvl w:val="0"/>
          <w:numId w:val="35"/>
        </w:numPr>
        <w:tabs>
          <w:tab w:val="left" w:pos="851"/>
        </w:tabs>
        <w:autoSpaceDE w:val="0"/>
        <w:autoSpaceDN w:val="0"/>
        <w:adjustRightInd w:val="0"/>
        <w:spacing w:line="360" w:lineRule="auto"/>
        <w:ind w:left="0" w:firstLine="0"/>
        <w:jc w:val="both"/>
        <w:rPr>
          <w:lang w:val="ro-RO"/>
        </w:rPr>
      </w:pPr>
      <w:r>
        <w:rPr>
          <w:rFonts w:eastAsia="Calibri"/>
          <w:lang w:val="ro-RO"/>
        </w:rPr>
        <w:t>-</w:t>
      </w:r>
      <w:r w:rsidR="008E2E64">
        <w:rPr>
          <w:rFonts w:eastAsia="Calibri"/>
          <w:lang w:val="ro-RO"/>
        </w:rPr>
        <w:t xml:space="preserve"> </w:t>
      </w:r>
      <w:r>
        <w:rPr>
          <w:rFonts w:eastAsia="Calibri"/>
          <w:lang w:val="ro-RO"/>
        </w:rPr>
        <w:t>Î</w:t>
      </w:r>
      <w:r w:rsidR="008E2E64">
        <w:rPr>
          <w:rFonts w:eastAsia="Calibri"/>
          <w:lang w:val="ro-RO"/>
        </w:rPr>
        <w:t>n cazul clien</w:t>
      </w:r>
      <w:r>
        <w:rPr>
          <w:rFonts w:eastAsia="Calibri"/>
          <w:lang w:val="ro-RO"/>
        </w:rPr>
        <w:t>ț</w:t>
      </w:r>
      <w:r w:rsidR="008E2E64">
        <w:rPr>
          <w:rFonts w:eastAsia="Calibri"/>
          <w:lang w:val="ro-RO"/>
        </w:rPr>
        <w:t xml:space="preserve">ilor casnici </w:t>
      </w:r>
      <w:r>
        <w:rPr>
          <w:rFonts w:eastAsia="Calibri"/>
          <w:lang w:val="ro-RO"/>
        </w:rPr>
        <w:t>ș</w:t>
      </w:r>
      <w:r w:rsidR="008E2E64">
        <w:rPr>
          <w:rFonts w:eastAsia="Calibri"/>
          <w:lang w:val="ro-RO"/>
        </w:rPr>
        <w:t>i cel al clien</w:t>
      </w:r>
      <w:r>
        <w:rPr>
          <w:rFonts w:eastAsia="Calibri"/>
          <w:lang w:val="ro-RO"/>
        </w:rPr>
        <w:t>ț</w:t>
      </w:r>
      <w:r w:rsidR="008E2E64">
        <w:rPr>
          <w:rFonts w:eastAsia="Calibri"/>
          <w:lang w:val="ro-RO"/>
        </w:rPr>
        <w:t>ilor noncasnici cu drept de serviciu universal care solicit</w:t>
      </w:r>
      <w:r>
        <w:rPr>
          <w:rFonts w:eastAsia="Calibri"/>
          <w:lang w:val="ro-RO"/>
        </w:rPr>
        <w:t>ă</w:t>
      </w:r>
      <w:r w:rsidR="008E2E64">
        <w:rPr>
          <w:rFonts w:eastAsia="Calibri"/>
          <w:lang w:val="ro-RO"/>
        </w:rPr>
        <w:t xml:space="preserve"> sa beneficieze de acest drept, prelua</w:t>
      </w:r>
      <w:r>
        <w:rPr>
          <w:rFonts w:eastAsia="Calibri"/>
          <w:lang w:val="ro-RO"/>
        </w:rPr>
        <w:t>ț</w:t>
      </w:r>
      <w:r w:rsidR="008E2E64">
        <w:rPr>
          <w:rFonts w:eastAsia="Calibri"/>
          <w:lang w:val="ro-RO"/>
        </w:rPr>
        <w:t>i de c</w:t>
      </w:r>
      <w:r>
        <w:rPr>
          <w:rFonts w:eastAsia="Calibri"/>
          <w:lang w:val="ro-RO"/>
        </w:rPr>
        <w:t>ă</w:t>
      </w:r>
      <w:r w:rsidR="008E2E64">
        <w:rPr>
          <w:rFonts w:eastAsia="Calibri"/>
          <w:lang w:val="ro-RO"/>
        </w:rPr>
        <w:t>tre un furnizor de ultim</w:t>
      </w:r>
      <w:r>
        <w:rPr>
          <w:rFonts w:eastAsia="Calibri"/>
          <w:lang w:val="ro-RO"/>
        </w:rPr>
        <w:t>ă</w:t>
      </w:r>
      <w:r w:rsidR="008E2E64">
        <w:rPr>
          <w:rFonts w:eastAsia="Calibri"/>
          <w:lang w:val="ro-RO"/>
        </w:rPr>
        <w:t xml:space="preserve"> instan</w:t>
      </w:r>
      <w:r>
        <w:rPr>
          <w:rFonts w:eastAsia="Calibri"/>
          <w:lang w:val="ro-RO"/>
        </w:rPr>
        <w:t>ță</w:t>
      </w:r>
      <w:r w:rsidR="008E2E64">
        <w:rPr>
          <w:rFonts w:eastAsia="Calibri"/>
          <w:lang w:val="ro-RO"/>
        </w:rPr>
        <w:t xml:space="preserve"> </w:t>
      </w:r>
      <w:r w:rsidR="008E2E64" w:rsidRPr="00AB7707">
        <w:rPr>
          <w:rFonts w:eastAsia="Calibri"/>
          <w:lang w:val="ro-RO"/>
        </w:rPr>
        <w:t>pentru că nu aveau asigurată furnizarea de energie electrică din nicio altă sursă</w:t>
      </w:r>
      <w:r w:rsidR="008E2E64">
        <w:rPr>
          <w:rFonts w:eastAsia="Calibri"/>
          <w:lang w:val="ro-RO"/>
        </w:rPr>
        <w:t xml:space="preserve"> se aplic</w:t>
      </w:r>
      <w:r>
        <w:rPr>
          <w:rFonts w:eastAsia="Calibri"/>
          <w:lang w:val="ro-RO"/>
        </w:rPr>
        <w:t>ă</w:t>
      </w:r>
      <w:r w:rsidR="008E2E64">
        <w:rPr>
          <w:rFonts w:eastAsia="Calibri"/>
          <w:lang w:val="ro-RO"/>
        </w:rPr>
        <w:t xml:space="preserve"> pre</w:t>
      </w:r>
      <w:r>
        <w:rPr>
          <w:rFonts w:eastAsia="Calibri"/>
          <w:lang w:val="ro-RO"/>
        </w:rPr>
        <w:t>ț</w:t>
      </w:r>
      <w:r w:rsidR="008E2E64">
        <w:rPr>
          <w:rFonts w:eastAsia="Calibri"/>
          <w:lang w:val="ro-RO"/>
        </w:rPr>
        <w:t>ul din oferta pentru serviciu universal valabil la data prelu</w:t>
      </w:r>
      <w:r>
        <w:rPr>
          <w:rFonts w:eastAsia="Calibri"/>
          <w:lang w:val="ro-RO"/>
        </w:rPr>
        <w:t>ă</w:t>
      </w:r>
      <w:r w:rsidR="008E2E64">
        <w:rPr>
          <w:rFonts w:eastAsia="Calibri"/>
          <w:lang w:val="ro-RO"/>
        </w:rPr>
        <w:t xml:space="preserve">rii.  </w:t>
      </w:r>
    </w:p>
    <w:p w14:paraId="4B0D1077" w14:textId="618A77BF" w:rsidR="00002E55" w:rsidRPr="00EC297F" w:rsidRDefault="00002E55" w:rsidP="00EC297F">
      <w:pPr>
        <w:numPr>
          <w:ilvl w:val="0"/>
          <w:numId w:val="35"/>
        </w:numPr>
        <w:tabs>
          <w:tab w:val="left" w:pos="851"/>
        </w:tabs>
        <w:autoSpaceDE w:val="0"/>
        <w:autoSpaceDN w:val="0"/>
        <w:adjustRightInd w:val="0"/>
        <w:spacing w:line="360" w:lineRule="auto"/>
        <w:ind w:left="0" w:firstLine="0"/>
        <w:jc w:val="both"/>
        <w:rPr>
          <w:lang w:val="ro-RO"/>
        </w:rPr>
      </w:pPr>
      <w:r w:rsidRPr="00EC297F">
        <w:rPr>
          <w:rFonts w:eastAsia="Calibri"/>
          <w:lang w:val="ro-RO"/>
        </w:rPr>
        <w:t xml:space="preserve">Anexele 1-2 fac parte integranta din </w:t>
      </w:r>
      <w:proofErr w:type="spellStart"/>
      <w:r w:rsidRPr="00EC297F">
        <w:t>Condițiile</w:t>
      </w:r>
      <w:proofErr w:type="spellEnd"/>
      <w:r w:rsidRPr="00EC297F">
        <w:t xml:space="preserve"> de </w:t>
      </w:r>
      <w:proofErr w:type="spellStart"/>
      <w:r w:rsidRPr="00EC297F">
        <w:t>furnizare</w:t>
      </w:r>
      <w:proofErr w:type="spellEnd"/>
      <w:r w:rsidRPr="00EC297F">
        <w:t xml:space="preserve"> a </w:t>
      </w:r>
      <w:proofErr w:type="spellStart"/>
      <w:r w:rsidRPr="00EC297F">
        <w:t>energiei</w:t>
      </w:r>
      <w:proofErr w:type="spellEnd"/>
      <w:r w:rsidRPr="00EC297F">
        <w:t xml:space="preserve"> </w:t>
      </w:r>
      <w:proofErr w:type="spellStart"/>
      <w:r w:rsidRPr="00EC297F">
        <w:t>electrice</w:t>
      </w:r>
      <w:proofErr w:type="spellEnd"/>
      <w:r w:rsidRPr="00EC297F">
        <w:t xml:space="preserve"> de </w:t>
      </w:r>
      <w:proofErr w:type="spellStart"/>
      <w:r w:rsidRPr="00EC297F">
        <w:t>către</w:t>
      </w:r>
      <w:proofErr w:type="spellEnd"/>
      <w:r w:rsidRPr="00EC297F">
        <w:t xml:space="preserve"> </w:t>
      </w:r>
      <w:proofErr w:type="spellStart"/>
      <w:r w:rsidRPr="00EC297F">
        <w:t>furnizorii</w:t>
      </w:r>
      <w:proofErr w:type="spellEnd"/>
      <w:r w:rsidRPr="00EC297F">
        <w:t xml:space="preserve"> de </w:t>
      </w:r>
      <w:proofErr w:type="spellStart"/>
      <w:r w:rsidRPr="00EC297F">
        <w:t>ultimă</w:t>
      </w:r>
      <w:proofErr w:type="spellEnd"/>
      <w:r w:rsidRPr="00EC297F">
        <w:t xml:space="preserve"> </w:t>
      </w:r>
      <w:proofErr w:type="spellStart"/>
      <w:r w:rsidRPr="00EC297F">
        <w:t>instanță</w:t>
      </w:r>
      <w:proofErr w:type="spellEnd"/>
      <w:r w:rsidR="00DD4825" w:rsidRPr="00EC297F">
        <w:t>.</w:t>
      </w:r>
    </w:p>
    <w:p w14:paraId="7D09065E" w14:textId="77777777" w:rsidR="00492C63" w:rsidRPr="003000E3" w:rsidRDefault="00492C63" w:rsidP="00AC75E0">
      <w:pPr>
        <w:autoSpaceDE w:val="0"/>
        <w:autoSpaceDN w:val="0"/>
        <w:adjustRightInd w:val="0"/>
        <w:spacing w:line="360" w:lineRule="auto"/>
        <w:jc w:val="both"/>
        <w:rPr>
          <w:b/>
          <w:sz w:val="22"/>
          <w:szCs w:val="22"/>
          <w:lang w:val="ro-RO"/>
        </w:rPr>
      </w:pPr>
    </w:p>
    <w:p w14:paraId="5E464566" w14:textId="77777777" w:rsidR="00051730" w:rsidRDefault="00051730" w:rsidP="00AC75E0">
      <w:pPr>
        <w:autoSpaceDE w:val="0"/>
        <w:autoSpaceDN w:val="0"/>
        <w:adjustRightInd w:val="0"/>
        <w:spacing w:line="360" w:lineRule="auto"/>
        <w:jc w:val="both"/>
        <w:rPr>
          <w:b/>
          <w:lang w:val="ro-RO"/>
        </w:rPr>
      </w:pPr>
    </w:p>
    <w:p w14:paraId="48E140A2" w14:textId="77777777" w:rsidR="007A5332" w:rsidRDefault="007A5332" w:rsidP="00AC75E0">
      <w:pPr>
        <w:autoSpaceDE w:val="0"/>
        <w:autoSpaceDN w:val="0"/>
        <w:adjustRightInd w:val="0"/>
        <w:spacing w:line="360" w:lineRule="auto"/>
        <w:jc w:val="both"/>
        <w:rPr>
          <w:lang w:val="ro-RO"/>
        </w:rPr>
      </w:pPr>
    </w:p>
    <w:p w14:paraId="047953E2" w14:textId="77777777" w:rsidR="00DA5545" w:rsidRPr="003000E3" w:rsidRDefault="00DA5545" w:rsidP="00AC75E0">
      <w:pPr>
        <w:autoSpaceDE w:val="0"/>
        <w:autoSpaceDN w:val="0"/>
        <w:adjustRightInd w:val="0"/>
        <w:spacing w:line="360" w:lineRule="auto"/>
        <w:jc w:val="both"/>
        <w:rPr>
          <w:b/>
          <w:sz w:val="22"/>
          <w:szCs w:val="22"/>
          <w:lang w:val="ro-RO"/>
        </w:rPr>
      </w:pPr>
    </w:p>
    <w:p w14:paraId="5A75D5A5" w14:textId="60E96E25" w:rsidR="00E62EED" w:rsidRDefault="00E62EED" w:rsidP="00DD7244">
      <w:pPr>
        <w:pStyle w:val="Default"/>
        <w:spacing w:line="360" w:lineRule="auto"/>
        <w:rPr>
          <w:color w:val="auto"/>
          <w:lang w:val="ro-RO"/>
        </w:rPr>
      </w:pPr>
    </w:p>
    <w:p w14:paraId="763361CC" w14:textId="77777777" w:rsidR="00A35078" w:rsidRDefault="00A35078" w:rsidP="00DD7244">
      <w:pPr>
        <w:pStyle w:val="Default"/>
        <w:spacing w:line="360" w:lineRule="auto"/>
        <w:rPr>
          <w:i/>
          <w:color w:val="auto"/>
          <w:sz w:val="20"/>
          <w:szCs w:val="20"/>
          <w:lang w:val="ro-RO"/>
        </w:rPr>
      </w:pPr>
    </w:p>
    <w:p w14:paraId="309822DE" w14:textId="77777777" w:rsidR="005B57B9" w:rsidRPr="00EC297F" w:rsidRDefault="005B57B9" w:rsidP="005B57B9">
      <w:pPr>
        <w:pStyle w:val="Default"/>
        <w:spacing w:line="360" w:lineRule="auto"/>
        <w:jc w:val="right"/>
        <w:rPr>
          <w:i/>
          <w:color w:val="auto"/>
          <w:lang w:val="ro-RO"/>
        </w:rPr>
      </w:pPr>
      <w:r w:rsidRPr="00EC297F">
        <w:rPr>
          <w:i/>
          <w:color w:val="auto"/>
          <w:lang w:val="ro-RO"/>
        </w:rPr>
        <w:t>Anex</w:t>
      </w:r>
      <w:r w:rsidR="003F19F6" w:rsidRPr="00EC297F">
        <w:rPr>
          <w:i/>
          <w:color w:val="auto"/>
          <w:lang w:val="ro-RO"/>
        </w:rPr>
        <w:t>a</w:t>
      </w:r>
      <w:r w:rsidR="009D48EB" w:rsidRPr="00EC297F">
        <w:rPr>
          <w:i/>
          <w:color w:val="auto"/>
          <w:lang w:val="ro-RO"/>
        </w:rPr>
        <w:t xml:space="preserve"> 1</w:t>
      </w:r>
    </w:p>
    <w:p w14:paraId="4DC6B399" w14:textId="77777777" w:rsidR="003F19F6" w:rsidRDefault="003F19F6" w:rsidP="005B57B9">
      <w:pPr>
        <w:pStyle w:val="Default"/>
        <w:spacing w:line="360" w:lineRule="auto"/>
        <w:jc w:val="center"/>
        <w:rPr>
          <w:b/>
          <w:lang w:val="ro-RO"/>
        </w:rPr>
      </w:pPr>
    </w:p>
    <w:p w14:paraId="5AE4D4A4" w14:textId="77777777" w:rsidR="005B57B9" w:rsidRPr="001832A9" w:rsidRDefault="00DF643D" w:rsidP="005B57B9">
      <w:pPr>
        <w:pStyle w:val="Default"/>
        <w:spacing w:line="360" w:lineRule="auto"/>
        <w:jc w:val="center"/>
        <w:rPr>
          <w:b/>
          <w:lang w:val="ro-RO"/>
        </w:rPr>
      </w:pPr>
      <w:r w:rsidRPr="001832A9">
        <w:rPr>
          <w:b/>
          <w:lang w:val="ro-RO"/>
        </w:rPr>
        <w:t>INFORMARE</w:t>
      </w:r>
      <w:r w:rsidR="005B57B9" w:rsidRPr="001832A9">
        <w:rPr>
          <w:b/>
          <w:lang w:val="ro-RO"/>
        </w:rPr>
        <w:t xml:space="preserve"> </w:t>
      </w:r>
    </w:p>
    <w:p w14:paraId="7F48B098" w14:textId="428AA2D5" w:rsidR="00277EF8" w:rsidRPr="003000E3" w:rsidRDefault="000E64D4" w:rsidP="00EC297F">
      <w:pPr>
        <w:pStyle w:val="Default"/>
        <w:spacing w:line="360" w:lineRule="auto"/>
        <w:jc w:val="center"/>
        <w:rPr>
          <w:b/>
          <w:lang w:val="ro-RO"/>
        </w:rPr>
      </w:pPr>
      <w:r w:rsidRPr="001832A9">
        <w:rPr>
          <w:b/>
          <w:lang w:val="ro-RO"/>
        </w:rPr>
        <w:t>privi</w:t>
      </w:r>
      <w:r w:rsidR="008A3A94" w:rsidRPr="001832A9">
        <w:rPr>
          <w:b/>
          <w:lang w:val="ro-RO"/>
        </w:rPr>
        <w:t>nd eliminarea tarifelor</w:t>
      </w:r>
      <w:r w:rsidR="00DF643D" w:rsidRPr="001832A9">
        <w:rPr>
          <w:b/>
          <w:lang w:val="ro-RO"/>
        </w:rPr>
        <w:t xml:space="preserve"> </w:t>
      </w:r>
      <w:r w:rsidRPr="001832A9">
        <w:rPr>
          <w:b/>
          <w:lang w:val="ro-RO"/>
        </w:rPr>
        <w:t>reglementate</w:t>
      </w:r>
      <w:r w:rsidR="00277EF8" w:rsidRPr="001832A9">
        <w:rPr>
          <w:b/>
          <w:lang w:val="ro-RO"/>
        </w:rPr>
        <w:t xml:space="preserve"> </w:t>
      </w:r>
      <w:r w:rsidR="009063DD" w:rsidRPr="001832A9">
        <w:rPr>
          <w:b/>
          <w:lang w:val="ro-RO"/>
        </w:rPr>
        <w:t xml:space="preserve">de </w:t>
      </w:r>
      <w:r w:rsidR="00A470D7" w:rsidRPr="001832A9">
        <w:rPr>
          <w:b/>
          <w:lang w:val="ro-RO"/>
        </w:rPr>
        <w:t>A</w:t>
      </w:r>
      <w:r w:rsidR="00A470D7">
        <w:rPr>
          <w:b/>
          <w:lang w:val="ro-RO"/>
        </w:rPr>
        <w:t xml:space="preserve">utoritatea </w:t>
      </w:r>
      <w:r w:rsidR="00A470D7" w:rsidRPr="001832A9">
        <w:rPr>
          <w:b/>
          <w:lang w:val="ro-RO"/>
        </w:rPr>
        <w:t>N</w:t>
      </w:r>
      <w:r w:rsidR="00E62EED">
        <w:rPr>
          <w:b/>
          <w:lang w:val="ro-RO"/>
        </w:rPr>
        <w:t>ațională</w:t>
      </w:r>
      <w:r w:rsidR="00A470D7">
        <w:rPr>
          <w:b/>
          <w:lang w:val="ro-RO"/>
        </w:rPr>
        <w:t xml:space="preserve"> de </w:t>
      </w:r>
      <w:r w:rsidR="00A470D7" w:rsidRPr="001832A9">
        <w:rPr>
          <w:b/>
          <w:lang w:val="ro-RO"/>
        </w:rPr>
        <w:t>R</w:t>
      </w:r>
      <w:r w:rsidR="00E62EED">
        <w:rPr>
          <w:b/>
          <w:lang w:val="ro-RO"/>
        </w:rPr>
        <w:t>eglementare î</w:t>
      </w:r>
      <w:r w:rsidR="00A470D7">
        <w:rPr>
          <w:b/>
          <w:lang w:val="ro-RO"/>
        </w:rPr>
        <w:t xml:space="preserve">n domeniul </w:t>
      </w:r>
      <w:r w:rsidR="00A470D7" w:rsidRPr="001832A9">
        <w:rPr>
          <w:b/>
          <w:lang w:val="ro-RO"/>
        </w:rPr>
        <w:t>E</w:t>
      </w:r>
      <w:r w:rsidR="00A470D7">
        <w:rPr>
          <w:b/>
          <w:lang w:val="ro-RO"/>
        </w:rPr>
        <w:t>nergiei</w:t>
      </w:r>
      <w:r w:rsidR="009063DD" w:rsidRPr="001832A9">
        <w:rPr>
          <w:b/>
          <w:lang w:val="ro-RO"/>
        </w:rPr>
        <w:t xml:space="preserve"> </w:t>
      </w:r>
      <w:r w:rsidR="00277EF8" w:rsidRPr="001832A9">
        <w:rPr>
          <w:b/>
          <w:lang w:val="ro-RO"/>
        </w:rPr>
        <w:t xml:space="preserve">pentru furnizarea </w:t>
      </w:r>
      <w:r w:rsidR="008A3A94" w:rsidRPr="001832A9">
        <w:rPr>
          <w:b/>
          <w:lang w:val="ro-RO"/>
        </w:rPr>
        <w:t>energiei electrice</w:t>
      </w:r>
      <w:r w:rsidR="00277EF8" w:rsidRPr="001832A9">
        <w:rPr>
          <w:lang w:val="ro-RO"/>
        </w:rPr>
        <w:t xml:space="preserve"> </w:t>
      </w:r>
      <w:r w:rsidR="00277EF8" w:rsidRPr="001832A9">
        <w:rPr>
          <w:b/>
          <w:lang w:val="ro-RO"/>
        </w:rPr>
        <w:t>la clienții casnici</w:t>
      </w:r>
    </w:p>
    <w:p w14:paraId="22ABA48B" w14:textId="77777777" w:rsidR="000E64D4" w:rsidRPr="003000E3" w:rsidRDefault="000E64D4" w:rsidP="005B57B9">
      <w:pPr>
        <w:pStyle w:val="Default"/>
        <w:spacing w:line="360" w:lineRule="auto"/>
        <w:jc w:val="center"/>
        <w:rPr>
          <w:b/>
          <w:lang w:val="ro-RO"/>
        </w:rPr>
      </w:pPr>
    </w:p>
    <w:p w14:paraId="2DD41C93" w14:textId="77777777" w:rsidR="00277EF8" w:rsidRPr="003000E3" w:rsidRDefault="000E64D4" w:rsidP="00277EF8">
      <w:pPr>
        <w:pStyle w:val="Default"/>
        <w:spacing w:line="360" w:lineRule="auto"/>
        <w:ind w:firstLine="720"/>
        <w:rPr>
          <w:lang w:val="ro-RO"/>
        </w:rPr>
      </w:pPr>
      <w:r w:rsidRPr="003000E3">
        <w:rPr>
          <w:lang w:val="ro-RO"/>
        </w:rPr>
        <w:t>Stimate client,</w:t>
      </w:r>
    </w:p>
    <w:p w14:paraId="3D58F018" w14:textId="77777777" w:rsidR="00277EF8" w:rsidRPr="003000E3" w:rsidRDefault="00277EF8" w:rsidP="00277EF8">
      <w:pPr>
        <w:pStyle w:val="Default"/>
        <w:spacing w:line="360" w:lineRule="auto"/>
        <w:ind w:firstLine="720"/>
        <w:rPr>
          <w:lang w:val="ro-RO"/>
        </w:rPr>
      </w:pPr>
    </w:p>
    <w:p w14:paraId="17FFA781" w14:textId="77777777" w:rsidR="009063DD" w:rsidRDefault="009063DD" w:rsidP="00277EF8">
      <w:pPr>
        <w:pStyle w:val="Default"/>
        <w:spacing w:line="360" w:lineRule="auto"/>
        <w:ind w:firstLine="720"/>
        <w:jc w:val="both"/>
        <w:rPr>
          <w:lang w:val="ro-RO"/>
        </w:rPr>
      </w:pPr>
      <w:r w:rsidRPr="009063DD">
        <w:rPr>
          <w:lang w:val="ro-RO"/>
        </w:rPr>
        <w:t>E</w:t>
      </w:r>
      <w:r w:rsidR="00DE073A">
        <w:rPr>
          <w:lang w:val="ro-RO"/>
        </w:rPr>
        <w:t>ste</w:t>
      </w:r>
      <w:r w:rsidRPr="009063DD">
        <w:rPr>
          <w:lang w:val="ro-RO"/>
        </w:rPr>
        <w:t xml:space="preserve"> important să vă anunțăm că piața </w:t>
      </w:r>
      <w:r w:rsidR="008A3A94">
        <w:rPr>
          <w:lang w:val="ro-RO"/>
        </w:rPr>
        <w:t>energiei electrice</w:t>
      </w:r>
      <w:r w:rsidRPr="009063DD">
        <w:rPr>
          <w:lang w:val="ro-RO"/>
        </w:rPr>
        <w:t xml:space="preserve"> se va liberaliza de la </w:t>
      </w:r>
      <w:r w:rsidR="008A3A94">
        <w:rPr>
          <w:lang w:val="ro-RO"/>
        </w:rPr>
        <w:t>data de 1 ianuarie 2021</w:t>
      </w:r>
      <w:r>
        <w:rPr>
          <w:lang w:val="ro-RO"/>
        </w:rPr>
        <w:t xml:space="preserve"> şi,</w:t>
      </w:r>
      <w:r w:rsidRPr="009063DD">
        <w:rPr>
          <w:lang w:val="ro-RO"/>
        </w:rPr>
        <w:t xml:space="preserve"> prin urmare, prețurile pentru furnizarea </w:t>
      </w:r>
      <w:r w:rsidR="008A3A94">
        <w:rPr>
          <w:lang w:val="ro-RO"/>
        </w:rPr>
        <w:t>energiei electrice</w:t>
      </w:r>
      <w:r w:rsidRPr="009063DD">
        <w:rPr>
          <w:lang w:val="ro-RO"/>
        </w:rPr>
        <w:t xml:space="preserve"> la clienții casnici, categorie în care vă regăsiți și dumneavoastră, nu vor mai fi reglementate de </w:t>
      </w:r>
      <w:r w:rsidR="00592487">
        <w:rPr>
          <w:lang w:val="ro-RO"/>
        </w:rPr>
        <w:t xml:space="preserve">către </w:t>
      </w:r>
      <w:r w:rsidRPr="009063DD">
        <w:rPr>
          <w:lang w:val="ro-RO"/>
        </w:rPr>
        <w:t>Autoritatea Naţională de Reglementare în Domeniul Energiei (ANRE).</w:t>
      </w:r>
    </w:p>
    <w:p w14:paraId="45C9D116" w14:textId="77777777" w:rsidR="008A3A94" w:rsidRDefault="000661FC" w:rsidP="00277EF8">
      <w:pPr>
        <w:pStyle w:val="Default"/>
        <w:spacing w:line="360" w:lineRule="auto"/>
        <w:ind w:firstLine="720"/>
        <w:jc w:val="both"/>
        <w:rPr>
          <w:lang w:val="ro-RO"/>
        </w:rPr>
      </w:pPr>
      <w:r>
        <w:rPr>
          <w:lang w:val="ro-RO"/>
        </w:rPr>
        <w:t>Astfel, c</w:t>
      </w:r>
      <w:r w:rsidR="009063DD" w:rsidRPr="009063DD">
        <w:rPr>
          <w:lang w:val="ro-RO"/>
        </w:rPr>
        <w:t xml:space="preserve">onform </w:t>
      </w:r>
      <w:r w:rsidR="008A3A94">
        <w:rPr>
          <w:lang w:val="ro-RO"/>
        </w:rPr>
        <w:t>prevederilor art. 22 alin (1</w:t>
      </w:r>
      <w:r w:rsidR="008A3A94" w:rsidRPr="008A3A94">
        <w:rPr>
          <w:vertAlign w:val="superscript"/>
          <w:lang w:val="ro-RO"/>
        </w:rPr>
        <w:t>1</w:t>
      </w:r>
      <w:r w:rsidR="008A3A94">
        <w:rPr>
          <w:lang w:val="ro-RO"/>
        </w:rPr>
        <w:t>)</w:t>
      </w:r>
      <w:r w:rsidR="009063DD" w:rsidRPr="009063DD">
        <w:rPr>
          <w:lang w:val="ro-RO"/>
        </w:rPr>
        <w:t xml:space="preserve"> din Legea energiei electrice și </w:t>
      </w:r>
      <w:r w:rsidR="00567736">
        <w:rPr>
          <w:lang w:val="ro-RO"/>
        </w:rPr>
        <w:t xml:space="preserve">a gazelor naturale nr. 123/2012, </w:t>
      </w:r>
      <w:r w:rsidR="009063DD" w:rsidRPr="009063DD">
        <w:rPr>
          <w:lang w:val="ro-RO"/>
        </w:rPr>
        <w:t xml:space="preserve">cu modificările și completările ulterioare, </w:t>
      </w:r>
      <w:r w:rsidR="008A3A94">
        <w:rPr>
          <w:lang w:val="ro-RO"/>
        </w:rPr>
        <w:t>tarifele</w:t>
      </w:r>
      <w:r>
        <w:rPr>
          <w:lang w:val="ro-RO"/>
        </w:rPr>
        <w:t xml:space="preserve"> reglementate vor fi eliminate</w:t>
      </w:r>
      <w:r w:rsidR="008A3A94">
        <w:rPr>
          <w:lang w:val="ro-RO"/>
        </w:rPr>
        <w:t xml:space="preserve"> începând cu data de 1 ianuarie 2021</w:t>
      </w:r>
      <w:r>
        <w:rPr>
          <w:lang w:val="ro-RO"/>
        </w:rPr>
        <w:t>.</w:t>
      </w:r>
      <w:r w:rsidR="009063DD" w:rsidRPr="009063DD">
        <w:rPr>
          <w:lang w:val="ro-RO"/>
        </w:rPr>
        <w:t xml:space="preserve"> În aceste condiții es</w:t>
      </w:r>
      <w:r w:rsidR="008A3A94">
        <w:rPr>
          <w:lang w:val="ro-RO"/>
        </w:rPr>
        <w:t>te important să știți că puteți</w:t>
      </w:r>
      <w:r w:rsidR="003F19F6">
        <w:rPr>
          <w:lang w:val="ro-RO"/>
        </w:rPr>
        <w:t>:</w:t>
      </w:r>
    </w:p>
    <w:p w14:paraId="6A670EEF" w14:textId="77777777" w:rsidR="008A3A94" w:rsidRDefault="003F19F6" w:rsidP="00835571">
      <w:pPr>
        <w:pStyle w:val="Default"/>
        <w:numPr>
          <w:ilvl w:val="0"/>
          <w:numId w:val="45"/>
        </w:numPr>
        <w:spacing w:line="360" w:lineRule="auto"/>
        <w:jc w:val="both"/>
        <w:rPr>
          <w:lang w:val="ro-RO"/>
        </w:rPr>
      </w:pPr>
      <w:r>
        <w:rPr>
          <w:lang w:val="ro-RO"/>
        </w:rPr>
        <w:t>b</w:t>
      </w:r>
      <w:r w:rsidR="008A3A94">
        <w:rPr>
          <w:lang w:val="ro-RO"/>
        </w:rPr>
        <w:t>eneficia de serviciul universal ram</w:t>
      </w:r>
      <w:r w:rsidR="007C7CA1">
        <w:rPr>
          <w:lang w:val="ro-RO"/>
        </w:rPr>
        <w:t>â</w:t>
      </w:r>
      <w:r w:rsidR="008A3A94">
        <w:rPr>
          <w:lang w:val="ro-RO"/>
        </w:rPr>
        <w:t>n</w:t>
      </w:r>
      <w:r w:rsidR="007C7CA1">
        <w:rPr>
          <w:lang w:val="ro-RO"/>
        </w:rPr>
        <w:t>â</w:t>
      </w:r>
      <w:r w:rsidR="008A3A94">
        <w:rPr>
          <w:lang w:val="ro-RO"/>
        </w:rPr>
        <w:t xml:space="preserve">nd </w:t>
      </w:r>
      <w:r w:rsidR="007C7CA1">
        <w:rPr>
          <w:lang w:val="ro-RO"/>
        </w:rPr>
        <w:t>î</w:t>
      </w:r>
      <w:r w:rsidR="008A3A94">
        <w:rPr>
          <w:lang w:val="ro-RO"/>
        </w:rPr>
        <w:t xml:space="preserve">n continuare </w:t>
      </w:r>
      <w:r w:rsidR="007C7CA1">
        <w:rPr>
          <w:lang w:val="ro-RO"/>
        </w:rPr>
        <w:t>î</w:t>
      </w:r>
      <w:r w:rsidR="008A3A94">
        <w:rPr>
          <w:lang w:val="ro-RO"/>
        </w:rPr>
        <w:t>n portofoliul societ</w:t>
      </w:r>
      <w:r w:rsidR="007C7CA1">
        <w:rPr>
          <w:lang w:val="ro-RO"/>
        </w:rPr>
        <w:t>ăț</w:t>
      </w:r>
      <w:r w:rsidR="008A3A94">
        <w:rPr>
          <w:lang w:val="ro-RO"/>
        </w:rPr>
        <w:t>ii noast</w:t>
      </w:r>
      <w:r>
        <w:rPr>
          <w:lang w:val="ro-RO"/>
        </w:rPr>
        <w:t>re la pre</w:t>
      </w:r>
      <w:r w:rsidR="007C7CA1">
        <w:rPr>
          <w:lang w:val="ro-RO"/>
        </w:rPr>
        <w:t>ț</w:t>
      </w:r>
      <w:r>
        <w:rPr>
          <w:lang w:val="ro-RO"/>
        </w:rPr>
        <w:t>ul din oferta</w:t>
      </w:r>
      <w:r w:rsidR="008A3A94">
        <w:rPr>
          <w:lang w:val="ro-RO"/>
        </w:rPr>
        <w:t xml:space="preserve"> de serviciu universal</w:t>
      </w:r>
      <w:r w:rsidR="007C7CA1">
        <w:rPr>
          <w:lang w:val="ro-RO"/>
        </w:rPr>
        <w:t>;</w:t>
      </w:r>
    </w:p>
    <w:p w14:paraId="0EB4CDC7" w14:textId="77777777" w:rsidR="008A3A94" w:rsidRDefault="003F19F6" w:rsidP="00835571">
      <w:pPr>
        <w:pStyle w:val="Default"/>
        <w:numPr>
          <w:ilvl w:val="0"/>
          <w:numId w:val="45"/>
        </w:numPr>
        <w:spacing w:line="360" w:lineRule="auto"/>
        <w:jc w:val="both"/>
        <w:rPr>
          <w:lang w:val="ro-RO"/>
        </w:rPr>
      </w:pPr>
      <w:r>
        <w:rPr>
          <w:lang w:val="ro-RO"/>
        </w:rPr>
        <w:t>b</w:t>
      </w:r>
      <w:r w:rsidR="008A3A94">
        <w:rPr>
          <w:lang w:val="ro-RO"/>
        </w:rPr>
        <w:t xml:space="preserve">eneficia de serviciul universal prin </w:t>
      </w:r>
      <w:r w:rsidR="007C7CA1">
        <w:rPr>
          <w:lang w:val="ro-RO"/>
        </w:rPr>
        <w:t>î</w:t>
      </w:r>
      <w:r w:rsidR="008A3A94">
        <w:rPr>
          <w:lang w:val="ro-RO"/>
        </w:rPr>
        <w:t>ncheierea unui contract de furnizare cu un alt furnizor de ultim</w:t>
      </w:r>
      <w:r w:rsidR="007C7CA1">
        <w:rPr>
          <w:lang w:val="ro-RO"/>
        </w:rPr>
        <w:t>ă</w:t>
      </w:r>
      <w:r w:rsidR="008A3A94">
        <w:rPr>
          <w:lang w:val="ro-RO"/>
        </w:rPr>
        <w:t xml:space="preserve"> instan</w:t>
      </w:r>
      <w:r w:rsidR="007C7CA1">
        <w:rPr>
          <w:lang w:val="ro-RO"/>
        </w:rPr>
        <w:t>ță</w:t>
      </w:r>
      <w:r w:rsidR="008A3A94">
        <w:rPr>
          <w:lang w:val="ro-RO"/>
        </w:rPr>
        <w:t>, la pre</w:t>
      </w:r>
      <w:r w:rsidR="007C7CA1">
        <w:rPr>
          <w:lang w:val="ro-RO"/>
        </w:rPr>
        <w:t>ț</w:t>
      </w:r>
      <w:r w:rsidR="008A3A94">
        <w:rPr>
          <w:lang w:val="ro-RO"/>
        </w:rPr>
        <w:t>ul din oferta acestuia de serviciu universal</w:t>
      </w:r>
      <w:r w:rsidR="007C7CA1">
        <w:rPr>
          <w:lang w:val="ro-RO"/>
        </w:rPr>
        <w:t>;</w:t>
      </w:r>
    </w:p>
    <w:p w14:paraId="494714CC" w14:textId="77777777" w:rsidR="009063DD" w:rsidRPr="00DD7244" w:rsidRDefault="009063DD" w:rsidP="00835571">
      <w:pPr>
        <w:pStyle w:val="Default"/>
        <w:numPr>
          <w:ilvl w:val="0"/>
          <w:numId w:val="45"/>
        </w:numPr>
        <w:spacing w:line="360" w:lineRule="auto"/>
        <w:jc w:val="both"/>
        <w:rPr>
          <w:lang w:val="ro-RO"/>
        </w:rPr>
      </w:pPr>
      <w:r w:rsidRPr="00DD7244">
        <w:rPr>
          <w:lang w:val="ro-RO"/>
        </w:rPr>
        <w:t>să vă ex</w:t>
      </w:r>
      <w:r w:rsidR="00567736" w:rsidRPr="00DD7244">
        <w:rPr>
          <w:lang w:val="ro-RO"/>
        </w:rPr>
        <w:t>ercitaţi</w:t>
      </w:r>
      <w:r w:rsidRPr="00DD7244">
        <w:rPr>
          <w:lang w:val="ro-RO"/>
        </w:rPr>
        <w:t xml:space="preserve"> dreptul de a alege un furnizor cu care să încheiați</w:t>
      </w:r>
      <w:r w:rsidR="00567736" w:rsidRPr="00DD7244">
        <w:rPr>
          <w:lang w:val="ro-RO"/>
        </w:rPr>
        <w:t>,</w:t>
      </w:r>
      <w:r w:rsidRPr="00DD7244">
        <w:rPr>
          <w:lang w:val="ro-RO"/>
        </w:rPr>
        <w:t xml:space="preserve"> un contract de furnizare </w:t>
      </w:r>
      <w:r w:rsidR="000661FC" w:rsidRPr="00DD7244">
        <w:rPr>
          <w:lang w:val="ro-RO"/>
        </w:rPr>
        <w:t xml:space="preserve">a </w:t>
      </w:r>
      <w:r w:rsidR="008A3A94" w:rsidRPr="00DD7244">
        <w:rPr>
          <w:lang w:val="ro-RO"/>
        </w:rPr>
        <w:t>energiei electrice</w:t>
      </w:r>
      <w:r w:rsidR="00567736" w:rsidRPr="00DD7244">
        <w:rPr>
          <w:lang w:val="ro-RO"/>
        </w:rPr>
        <w:t xml:space="preserve"> în regim concurențial</w:t>
      </w:r>
      <w:r w:rsidRPr="00DD7244">
        <w:rPr>
          <w:lang w:val="ro-RO"/>
        </w:rPr>
        <w:t xml:space="preserve">. Puteți încheia noul contract de furnizare cu societatea noastră sau cu oricare alt furnizor de </w:t>
      </w:r>
      <w:r w:rsidR="00F52FCB" w:rsidRPr="00DD7244">
        <w:rPr>
          <w:lang w:val="ro-RO"/>
        </w:rPr>
        <w:t xml:space="preserve">energie electrica </w:t>
      </w:r>
      <w:r w:rsidRPr="00DD7244">
        <w:rPr>
          <w:lang w:val="ro-RO"/>
        </w:rPr>
        <w:t xml:space="preserve">ales de dumneavoastră dintre cei licențiați de </w:t>
      </w:r>
      <w:r w:rsidR="00EB3EDF" w:rsidRPr="00DD7244">
        <w:rPr>
          <w:lang w:val="ro-RO"/>
        </w:rPr>
        <w:t xml:space="preserve">către </w:t>
      </w:r>
      <w:r w:rsidRPr="00DD7244">
        <w:rPr>
          <w:lang w:val="ro-RO"/>
        </w:rPr>
        <w:t>ANRE.</w:t>
      </w:r>
    </w:p>
    <w:p w14:paraId="46F5B737" w14:textId="49C9CA39" w:rsidR="00567736" w:rsidRDefault="001455BA" w:rsidP="00354C0D">
      <w:pPr>
        <w:tabs>
          <w:tab w:val="left" w:pos="567"/>
        </w:tabs>
        <w:autoSpaceDE w:val="0"/>
        <w:autoSpaceDN w:val="0"/>
        <w:adjustRightInd w:val="0"/>
        <w:spacing w:line="360" w:lineRule="auto"/>
        <w:jc w:val="both"/>
        <w:rPr>
          <w:lang w:val="ro-RO"/>
        </w:rPr>
      </w:pPr>
      <w:r w:rsidRPr="003000E3">
        <w:rPr>
          <w:lang w:val="ro-RO"/>
        </w:rPr>
        <w:tab/>
      </w:r>
      <w:r w:rsidR="005A1619" w:rsidRPr="003000E3">
        <w:rPr>
          <w:lang w:val="ro-RO"/>
        </w:rPr>
        <w:tab/>
      </w:r>
      <w:r w:rsidR="009D48EB">
        <w:rPr>
          <w:lang w:val="ro-RO"/>
        </w:rPr>
        <w:t>O</w:t>
      </w:r>
      <w:r w:rsidR="00567736" w:rsidRPr="00567736">
        <w:rPr>
          <w:lang w:val="ro-RO"/>
        </w:rPr>
        <w:t xml:space="preserve">ferta </w:t>
      </w:r>
      <w:r w:rsidR="00F52FCB">
        <w:rPr>
          <w:lang w:val="ro-RO"/>
        </w:rPr>
        <w:t xml:space="preserve">de serviciu universal </w:t>
      </w:r>
      <w:r w:rsidR="00567736" w:rsidRPr="00567736">
        <w:rPr>
          <w:lang w:val="ro-RO"/>
        </w:rPr>
        <w:t xml:space="preserve">propusă de  </w:t>
      </w:r>
      <w:r w:rsidR="006F3CC9">
        <w:rPr>
          <w:lang w:val="ro-RO"/>
        </w:rPr>
        <w:t xml:space="preserve">societatea </w:t>
      </w:r>
      <w:r w:rsidR="00567736" w:rsidRPr="00567736">
        <w:rPr>
          <w:lang w:val="ro-RO"/>
        </w:rPr>
        <w:t>_______________________, c</w:t>
      </w:r>
      <w:r w:rsidR="00E62EED">
        <w:rPr>
          <w:lang w:val="ro-RO"/>
        </w:rPr>
        <w:t>are va conț</w:t>
      </w:r>
      <w:r w:rsidR="009D48EB">
        <w:rPr>
          <w:lang w:val="ro-RO"/>
        </w:rPr>
        <w:t>ine</w:t>
      </w:r>
      <w:r w:rsidR="00567736" w:rsidRPr="00567736">
        <w:rPr>
          <w:lang w:val="ro-RO"/>
        </w:rPr>
        <w:t xml:space="preserve">  </w:t>
      </w:r>
      <w:r w:rsidR="00426DE4">
        <w:rPr>
          <w:lang w:val="ro-RO"/>
        </w:rPr>
        <w:t>preț</w:t>
      </w:r>
      <w:r w:rsidR="009D48EB">
        <w:rPr>
          <w:lang w:val="ro-RO"/>
        </w:rPr>
        <w:t>ul</w:t>
      </w:r>
      <w:r w:rsidR="00426DE4">
        <w:rPr>
          <w:lang w:val="ro-RO"/>
        </w:rPr>
        <w:t xml:space="preserve"> de furnizare a </w:t>
      </w:r>
      <w:r w:rsidR="00F52FCB">
        <w:rPr>
          <w:lang w:val="ro-RO"/>
        </w:rPr>
        <w:t>energiei electrice</w:t>
      </w:r>
      <w:r w:rsidR="00426DE4">
        <w:rPr>
          <w:lang w:val="ro-RO"/>
        </w:rPr>
        <w:t xml:space="preserve"> valabil începând cu</w:t>
      </w:r>
      <w:r w:rsidR="00567736" w:rsidRPr="00567736">
        <w:rPr>
          <w:lang w:val="ro-RO"/>
        </w:rPr>
        <w:t xml:space="preserve"> </w:t>
      </w:r>
      <w:r w:rsidR="00567736">
        <w:rPr>
          <w:lang w:val="ro-RO"/>
        </w:rPr>
        <w:t xml:space="preserve">data de </w:t>
      </w:r>
      <w:r w:rsidR="00567736" w:rsidRPr="00567736">
        <w:rPr>
          <w:lang w:val="ro-RO"/>
        </w:rPr>
        <w:t xml:space="preserve">1 </w:t>
      </w:r>
      <w:r w:rsidR="007B5F0F">
        <w:rPr>
          <w:lang w:val="ro-RO"/>
        </w:rPr>
        <w:t>ianuarie 2021</w:t>
      </w:r>
      <w:r w:rsidR="00F52FCB">
        <w:rPr>
          <w:lang w:val="ro-RO"/>
        </w:rPr>
        <w:t xml:space="preserve"> </w:t>
      </w:r>
      <w:r w:rsidR="009D48EB">
        <w:rPr>
          <w:lang w:val="ro-RO"/>
        </w:rPr>
        <w:t xml:space="preserve">va fi comunicata </w:t>
      </w:r>
      <w:r w:rsidR="003F53DC">
        <w:rPr>
          <w:lang w:val="ro-RO"/>
        </w:rPr>
        <w:t>în  luna decembrie 2020</w:t>
      </w:r>
      <w:r w:rsidR="00E34F28">
        <w:rPr>
          <w:lang w:val="ro-RO"/>
        </w:rPr>
        <w:t xml:space="preserve">, </w:t>
      </w:r>
      <w:r w:rsidR="00E34F28" w:rsidRPr="00356EB5">
        <w:rPr>
          <w:lang w:val="ro-RO"/>
        </w:rPr>
        <w:t>după</w:t>
      </w:r>
      <w:r w:rsidR="00E34F28" w:rsidRPr="001832A9">
        <w:rPr>
          <w:lang w:val="ro-RO"/>
        </w:rPr>
        <w:t xml:space="preserve"> aprobarea de către Autoritatea Națională de Reglementare în domeniul Energiei a tarifelor reglementate pentru serviciul de distribuție.</w:t>
      </w:r>
    </w:p>
    <w:p w14:paraId="5B82A267" w14:textId="77777777" w:rsidR="00C63E24" w:rsidRPr="003000E3" w:rsidRDefault="00426DE4" w:rsidP="00F52FCB">
      <w:pPr>
        <w:tabs>
          <w:tab w:val="left" w:pos="567"/>
        </w:tabs>
        <w:autoSpaceDE w:val="0"/>
        <w:autoSpaceDN w:val="0"/>
        <w:adjustRightInd w:val="0"/>
        <w:spacing w:line="360" w:lineRule="auto"/>
        <w:jc w:val="both"/>
        <w:rPr>
          <w:lang w:val="ro-RO"/>
        </w:rPr>
      </w:pPr>
      <w:r>
        <w:rPr>
          <w:lang w:val="ro-RO"/>
        </w:rPr>
        <w:tab/>
      </w:r>
      <w:r w:rsidR="00C63E24">
        <w:rPr>
          <w:lang w:val="ro-RO"/>
        </w:rPr>
        <w:t>Contractul cadru aplicabil poate fi consultat la adresa ..........................................</w:t>
      </w:r>
    </w:p>
    <w:p w14:paraId="3D9D3910" w14:textId="4ADAF4DA" w:rsidR="00D63EDB" w:rsidRPr="003000E3" w:rsidRDefault="00354C0D" w:rsidP="00E158E4">
      <w:pPr>
        <w:tabs>
          <w:tab w:val="left" w:pos="567"/>
        </w:tabs>
        <w:autoSpaceDE w:val="0"/>
        <w:autoSpaceDN w:val="0"/>
        <w:adjustRightInd w:val="0"/>
        <w:spacing w:line="360" w:lineRule="auto"/>
        <w:jc w:val="both"/>
        <w:rPr>
          <w:lang w:val="ro-RO"/>
        </w:rPr>
      </w:pPr>
      <w:r w:rsidRPr="003000E3">
        <w:rPr>
          <w:lang w:val="ro-RO"/>
        </w:rPr>
        <w:tab/>
      </w:r>
      <w:r w:rsidR="000B5B1E">
        <w:rPr>
          <w:lang w:val="ro-RO"/>
        </w:rPr>
        <w:t>Dacă doriţi să</w:t>
      </w:r>
      <w:r w:rsidR="00C36EDB" w:rsidRPr="003000E3">
        <w:rPr>
          <w:lang w:val="ro-RO"/>
        </w:rPr>
        <w:t xml:space="preserve"> efectua</w:t>
      </w:r>
      <w:r w:rsidR="000B5B1E">
        <w:rPr>
          <w:lang w:val="ro-RO"/>
        </w:rPr>
        <w:t>ţi</w:t>
      </w:r>
      <w:r w:rsidR="00C36EDB" w:rsidRPr="003000E3">
        <w:rPr>
          <w:lang w:val="ro-RO"/>
        </w:rPr>
        <w:t xml:space="preserve"> o analiză comparativă a ofertelor-tip de furnizare a </w:t>
      </w:r>
      <w:r w:rsidR="00F52FCB">
        <w:rPr>
          <w:lang w:val="ro-RO"/>
        </w:rPr>
        <w:t>energiei electrice</w:t>
      </w:r>
      <w:r w:rsidR="00C36EDB" w:rsidRPr="003000E3">
        <w:rPr>
          <w:lang w:val="ro-RO"/>
        </w:rPr>
        <w:t xml:space="preserve"> existente pe piață, puteţi accesa aplicați</w:t>
      </w:r>
      <w:r w:rsidR="00E40495">
        <w:rPr>
          <w:lang w:val="ro-RO"/>
        </w:rPr>
        <w:t>a</w:t>
      </w:r>
      <w:r w:rsidR="00C36EDB" w:rsidRPr="003000E3">
        <w:rPr>
          <w:lang w:val="ro-RO"/>
        </w:rPr>
        <w:t xml:space="preserve"> "Comparator oferte-tip</w:t>
      </w:r>
      <w:r w:rsidR="00F52FCB">
        <w:rPr>
          <w:lang w:val="ro-RO"/>
        </w:rPr>
        <w:t xml:space="preserve"> de furnizare a energiei electrice</w:t>
      </w:r>
      <w:r w:rsidR="00C36EDB" w:rsidRPr="003000E3">
        <w:rPr>
          <w:lang w:val="ro-RO"/>
        </w:rPr>
        <w:t xml:space="preserve">", </w:t>
      </w:r>
      <w:r w:rsidR="00E40495">
        <w:rPr>
          <w:lang w:val="ro-RO"/>
        </w:rPr>
        <w:t xml:space="preserve">pe </w:t>
      </w:r>
      <w:r w:rsidR="00DE073A">
        <w:rPr>
          <w:lang w:val="ro-RO"/>
        </w:rPr>
        <w:t xml:space="preserve">pagina de internet </w:t>
      </w:r>
      <w:r w:rsidR="00DE073A">
        <w:rPr>
          <w:lang w:val="ro-RO"/>
        </w:rPr>
        <w:lastRenderedPageBreak/>
        <w:t xml:space="preserve">a </w:t>
      </w:r>
      <w:r w:rsidR="00E40495">
        <w:rPr>
          <w:lang w:val="ro-RO"/>
        </w:rPr>
        <w:t xml:space="preserve">ANRE, </w:t>
      </w:r>
      <w:r w:rsidR="00C36EDB" w:rsidRPr="003000E3">
        <w:rPr>
          <w:lang w:val="ro-RO"/>
        </w:rPr>
        <w:t xml:space="preserve">la adresa: </w:t>
      </w:r>
      <w:hyperlink r:id="rId7" w:history="1">
        <w:r w:rsidR="00F52FCB" w:rsidRPr="007447BE">
          <w:rPr>
            <w:rStyle w:val="Hyperlink"/>
            <w:lang w:val="ro-RO"/>
          </w:rPr>
          <w:t>https://www.anre.ro/ro/info-consumatori/comparator-de-tarife</w:t>
        </w:r>
      </w:hyperlink>
      <w:r w:rsidR="00E40495">
        <w:rPr>
          <w:lang w:val="ro-RO"/>
        </w:rPr>
        <w:t>,</w:t>
      </w:r>
      <w:r w:rsidR="00F52FCB">
        <w:rPr>
          <w:lang w:val="ro-RO"/>
        </w:rPr>
        <w:t xml:space="preserve"> </w:t>
      </w:r>
      <w:r w:rsidR="00E40495" w:rsidRPr="00A94793">
        <w:rPr>
          <w:lang w:val="ro-RO"/>
        </w:rPr>
        <w:t xml:space="preserve">sau </w:t>
      </w:r>
      <w:r w:rsidR="000D4202" w:rsidRPr="00A94793">
        <w:rPr>
          <w:lang w:val="ro-RO"/>
        </w:rPr>
        <w:t>prin descărcarea aplicaţiei</w:t>
      </w:r>
      <w:r w:rsidR="000D4202" w:rsidRPr="00C553E1">
        <w:rPr>
          <w:lang w:val="ro-RO"/>
        </w:rPr>
        <w:t xml:space="preserve"> ANRE</w:t>
      </w:r>
      <w:r w:rsidR="00AA75DE" w:rsidRPr="00AA75DE">
        <w:rPr>
          <w:lang w:val="ro-RO"/>
        </w:rPr>
        <w:t xml:space="preserve"> </w:t>
      </w:r>
      <w:r w:rsidR="00AA75DE" w:rsidRPr="00A94793">
        <w:rPr>
          <w:lang w:val="ro-RO"/>
        </w:rPr>
        <w:t xml:space="preserve">pe dispozitivele dumneavoastră </w:t>
      </w:r>
      <w:r w:rsidR="00AA75DE">
        <w:rPr>
          <w:lang w:val="ro-RO"/>
        </w:rPr>
        <w:t>mobile</w:t>
      </w:r>
      <w:r w:rsidR="000D4202" w:rsidRPr="00C553E1">
        <w:rPr>
          <w:lang w:val="ro-RO"/>
        </w:rPr>
        <w:t>.</w:t>
      </w:r>
    </w:p>
    <w:p w14:paraId="53A2E704" w14:textId="77777777" w:rsidR="00D63EDB" w:rsidRPr="003000E3" w:rsidRDefault="00C36EDB" w:rsidP="00E158E4">
      <w:pPr>
        <w:tabs>
          <w:tab w:val="left" w:pos="567"/>
        </w:tabs>
        <w:autoSpaceDE w:val="0"/>
        <w:autoSpaceDN w:val="0"/>
        <w:adjustRightInd w:val="0"/>
        <w:spacing w:line="360" w:lineRule="auto"/>
        <w:jc w:val="both"/>
        <w:rPr>
          <w:lang w:val="ro-RO"/>
        </w:rPr>
      </w:pPr>
      <w:r w:rsidRPr="003000E3">
        <w:rPr>
          <w:lang w:val="ro-RO"/>
        </w:rPr>
        <w:tab/>
      </w:r>
      <w:r w:rsidR="000D4202">
        <w:rPr>
          <w:lang w:val="ro-RO"/>
        </w:rPr>
        <w:t xml:space="preserve">Vă reamintim </w:t>
      </w:r>
      <w:r w:rsidRPr="003000E3">
        <w:rPr>
          <w:lang w:val="ro-RO"/>
        </w:rPr>
        <w:t>că s</w:t>
      </w:r>
      <w:r w:rsidR="00D63EDB" w:rsidRPr="003000E3">
        <w:rPr>
          <w:lang w:val="ro-RO"/>
        </w:rPr>
        <w:t xml:space="preserve">chimbarea furnizorului de </w:t>
      </w:r>
      <w:r w:rsidR="00F52FCB">
        <w:rPr>
          <w:lang w:val="ro-RO"/>
        </w:rPr>
        <w:t>energie electrică</w:t>
      </w:r>
      <w:r w:rsidR="00D63EDB" w:rsidRPr="003000E3">
        <w:rPr>
          <w:lang w:val="ro-RO"/>
        </w:rPr>
        <w:t xml:space="preserve"> este un proces simplu, gratuit și nu implică modificări de ordin tehnic, indiferent de furnizorul de </w:t>
      </w:r>
      <w:r w:rsidR="008C2398">
        <w:rPr>
          <w:lang w:val="ro-RO"/>
        </w:rPr>
        <w:t>energie electric</w:t>
      </w:r>
      <w:r w:rsidR="007C7CA1">
        <w:rPr>
          <w:lang w:val="ro-RO"/>
        </w:rPr>
        <w:t>ă</w:t>
      </w:r>
      <w:r w:rsidR="00D63EDB" w:rsidRPr="003000E3">
        <w:rPr>
          <w:lang w:val="ro-RO"/>
        </w:rPr>
        <w:t xml:space="preserve"> pe care îl alegeţi</w:t>
      </w:r>
      <w:r w:rsidR="00F52FCB">
        <w:rPr>
          <w:lang w:val="ro-RO"/>
        </w:rPr>
        <w:t xml:space="preserve"> </w:t>
      </w:r>
      <w:r w:rsidR="007C7CA1">
        <w:rPr>
          <w:lang w:val="ro-RO"/>
        </w:rPr>
        <w:t>ș</w:t>
      </w:r>
      <w:r w:rsidR="00F52FCB">
        <w:rPr>
          <w:lang w:val="ro-RO"/>
        </w:rPr>
        <w:t>i de asemenea nu modific</w:t>
      </w:r>
      <w:r w:rsidR="007C7CA1">
        <w:rPr>
          <w:lang w:val="ro-RO"/>
        </w:rPr>
        <w:t>ă</w:t>
      </w:r>
      <w:r w:rsidR="00F52FCB">
        <w:rPr>
          <w:lang w:val="ro-RO"/>
        </w:rPr>
        <w:t xml:space="preserve"> rela</w:t>
      </w:r>
      <w:r w:rsidR="007C7CA1">
        <w:rPr>
          <w:lang w:val="ro-RO"/>
        </w:rPr>
        <w:t>ț</w:t>
      </w:r>
      <w:r w:rsidR="00F52FCB">
        <w:rPr>
          <w:lang w:val="ro-RO"/>
        </w:rPr>
        <w:t>ia cu operatorul de re</w:t>
      </w:r>
      <w:r w:rsidR="007C7CA1">
        <w:rPr>
          <w:lang w:val="ro-RO"/>
        </w:rPr>
        <w:t>ț</w:t>
      </w:r>
      <w:r w:rsidR="00F52FCB">
        <w:rPr>
          <w:lang w:val="ro-RO"/>
        </w:rPr>
        <w:t>ea</w:t>
      </w:r>
      <w:r w:rsidR="00D63EDB" w:rsidRPr="003000E3">
        <w:rPr>
          <w:lang w:val="ro-RO"/>
        </w:rPr>
        <w:t>.</w:t>
      </w:r>
    </w:p>
    <w:p w14:paraId="2B8553E1" w14:textId="77777777" w:rsidR="00C36EDB" w:rsidRPr="003000E3" w:rsidRDefault="00D63EDB" w:rsidP="00843E89">
      <w:pPr>
        <w:autoSpaceDE w:val="0"/>
        <w:autoSpaceDN w:val="0"/>
        <w:adjustRightInd w:val="0"/>
        <w:spacing w:line="360" w:lineRule="auto"/>
        <w:ind w:firstLine="360"/>
        <w:jc w:val="both"/>
        <w:rPr>
          <w:lang w:val="ro-RO"/>
        </w:rPr>
      </w:pPr>
      <w:r w:rsidRPr="003000E3">
        <w:rPr>
          <w:lang w:val="ro-RO"/>
        </w:rPr>
        <w:tab/>
      </w:r>
      <w:r w:rsidR="00C36EDB" w:rsidRPr="003000E3">
        <w:rPr>
          <w:lang w:val="ro-RO"/>
        </w:rPr>
        <w:t>Pentru informaţii suplimentare ne puteţi contacta</w:t>
      </w:r>
      <w:r w:rsidR="00D226BC">
        <w:rPr>
          <w:lang w:val="ro-RO"/>
        </w:rPr>
        <w:t xml:space="preserve"> </w:t>
      </w:r>
      <w:r w:rsidR="00C36EDB" w:rsidRPr="003000E3">
        <w:rPr>
          <w:lang w:val="ro-RO"/>
        </w:rPr>
        <w:t>_______________________________________</w:t>
      </w:r>
      <w:r w:rsidR="00D226BC">
        <w:rPr>
          <w:lang w:val="ro-RO"/>
        </w:rPr>
        <w:t xml:space="preserve"> .</w:t>
      </w:r>
    </w:p>
    <w:p w14:paraId="34EFA6E5" w14:textId="77777777" w:rsidR="00C36EDB" w:rsidRPr="003000E3" w:rsidRDefault="00C36EDB" w:rsidP="00C36EDB">
      <w:pPr>
        <w:autoSpaceDE w:val="0"/>
        <w:autoSpaceDN w:val="0"/>
        <w:adjustRightInd w:val="0"/>
        <w:spacing w:line="360" w:lineRule="auto"/>
        <w:ind w:left="360"/>
        <w:jc w:val="both"/>
        <w:rPr>
          <w:lang w:val="ro-RO"/>
        </w:rPr>
      </w:pPr>
    </w:p>
    <w:p w14:paraId="68E275F5" w14:textId="77777777" w:rsidR="00843E89" w:rsidRPr="003000E3" w:rsidRDefault="00843E89" w:rsidP="00C36EDB">
      <w:pPr>
        <w:autoSpaceDE w:val="0"/>
        <w:autoSpaceDN w:val="0"/>
        <w:adjustRightInd w:val="0"/>
        <w:spacing w:line="360" w:lineRule="auto"/>
        <w:ind w:left="360"/>
        <w:jc w:val="both"/>
        <w:rPr>
          <w:lang w:val="ro-RO"/>
        </w:rPr>
      </w:pPr>
    </w:p>
    <w:p w14:paraId="52D41EE1" w14:textId="77777777" w:rsidR="00C36EDB" w:rsidRPr="003000E3" w:rsidRDefault="00C36EDB" w:rsidP="00C36EDB">
      <w:pPr>
        <w:autoSpaceDE w:val="0"/>
        <w:autoSpaceDN w:val="0"/>
        <w:adjustRightInd w:val="0"/>
        <w:spacing w:line="360" w:lineRule="auto"/>
        <w:ind w:left="360"/>
        <w:jc w:val="both"/>
        <w:rPr>
          <w:lang w:val="ro-RO"/>
        </w:rPr>
      </w:pPr>
      <w:r w:rsidRPr="003000E3">
        <w:rPr>
          <w:lang w:val="ro-RO"/>
        </w:rPr>
        <w:t xml:space="preserve">Cu stimă,                                                                                              </w:t>
      </w:r>
      <w:r w:rsidR="00843E89" w:rsidRPr="003000E3">
        <w:rPr>
          <w:lang w:val="ro-RO"/>
        </w:rPr>
        <w:t xml:space="preserve">    </w:t>
      </w:r>
      <w:r w:rsidRPr="003000E3">
        <w:rPr>
          <w:lang w:val="ro-RO"/>
        </w:rPr>
        <w:t xml:space="preserve"> Data</w:t>
      </w:r>
    </w:p>
    <w:p w14:paraId="2EB186A4" w14:textId="77777777" w:rsidR="00C65F13" w:rsidRPr="003000E3" w:rsidRDefault="00C65F13" w:rsidP="008A3A94">
      <w:pPr>
        <w:tabs>
          <w:tab w:val="left" w:pos="567"/>
        </w:tabs>
        <w:autoSpaceDE w:val="0"/>
        <w:autoSpaceDN w:val="0"/>
        <w:adjustRightInd w:val="0"/>
        <w:spacing w:after="120" w:line="360" w:lineRule="auto"/>
        <w:jc w:val="both"/>
        <w:rPr>
          <w:b/>
          <w:lang w:val="ro-RO"/>
        </w:rPr>
        <w:sectPr w:rsidR="00C65F13" w:rsidRPr="003000E3" w:rsidSect="005F1F89">
          <w:headerReference w:type="default" r:id="rId8"/>
          <w:footerReference w:type="even" r:id="rId9"/>
          <w:footerReference w:type="default" r:id="rId10"/>
          <w:pgSz w:w="12240" w:h="15840"/>
          <w:pgMar w:top="1440" w:right="900" w:bottom="1440" w:left="851" w:header="708" w:footer="708" w:gutter="0"/>
          <w:cols w:space="708"/>
          <w:docGrid w:linePitch="360"/>
        </w:sectPr>
      </w:pPr>
    </w:p>
    <w:p w14:paraId="6B870071" w14:textId="77777777" w:rsidR="009D48EB" w:rsidRPr="00EC297F" w:rsidRDefault="009D48EB" w:rsidP="009D48EB">
      <w:pPr>
        <w:pStyle w:val="Default"/>
        <w:spacing w:line="360" w:lineRule="auto"/>
        <w:jc w:val="right"/>
        <w:rPr>
          <w:i/>
          <w:color w:val="auto"/>
          <w:lang w:val="ro-RO"/>
        </w:rPr>
      </w:pPr>
      <w:r w:rsidRPr="00EC297F">
        <w:rPr>
          <w:i/>
          <w:color w:val="auto"/>
          <w:lang w:val="ro-RO"/>
        </w:rPr>
        <w:lastRenderedPageBreak/>
        <w:t>Anexa nr. 2</w:t>
      </w:r>
    </w:p>
    <w:p w14:paraId="7AF72A65" w14:textId="37C0BE0B" w:rsidR="009D48EB" w:rsidRPr="003F19F6" w:rsidRDefault="009D48EB" w:rsidP="009D48EB">
      <w:pPr>
        <w:pStyle w:val="Default"/>
        <w:spacing w:line="360" w:lineRule="auto"/>
        <w:jc w:val="right"/>
        <w:rPr>
          <w:b/>
          <w:i/>
          <w:sz w:val="20"/>
          <w:szCs w:val="20"/>
          <w:lang w:val="ro-RO"/>
        </w:rPr>
      </w:pPr>
    </w:p>
    <w:p w14:paraId="7722536F" w14:textId="77777777" w:rsidR="009D48EB" w:rsidRDefault="009D48EB" w:rsidP="009D48EB">
      <w:pPr>
        <w:pStyle w:val="Default"/>
        <w:spacing w:line="360" w:lineRule="auto"/>
        <w:jc w:val="center"/>
        <w:rPr>
          <w:b/>
          <w:lang w:val="ro-RO"/>
        </w:rPr>
      </w:pPr>
    </w:p>
    <w:p w14:paraId="7AE7B525" w14:textId="4A07AB60" w:rsidR="009D48EB" w:rsidRPr="001832A9" w:rsidRDefault="008B1003" w:rsidP="009D48EB">
      <w:pPr>
        <w:pStyle w:val="Default"/>
        <w:spacing w:line="360" w:lineRule="auto"/>
        <w:jc w:val="center"/>
        <w:rPr>
          <w:b/>
          <w:lang w:val="ro-RO"/>
        </w:rPr>
      </w:pPr>
      <w:r>
        <w:rPr>
          <w:b/>
          <w:lang w:val="ro-RO"/>
        </w:rPr>
        <w:t xml:space="preserve">INFORMARE </w:t>
      </w:r>
      <w:r w:rsidRPr="001832A9">
        <w:rPr>
          <w:b/>
          <w:lang w:val="ro-RO"/>
        </w:rPr>
        <w:t xml:space="preserve"> </w:t>
      </w:r>
    </w:p>
    <w:p w14:paraId="4985D08E" w14:textId="07A28562" w:rsidR="009D48EB" w:rsidRPr="003000E3" w:rsidRDefault="009D48EB">
      <w:pPr>
        <w:pStyle w:val="Default"/>
        <w:spacing w:line="360" w:lineRule="auto"/>
        <w:jc w:val="center"/>
        <w:rPr>
          <w:b/>
          <w:lang w:val="ro-RO"/>
        </w:rPr>
      </w:pPr>
      <w:r w:rsidRPr="001832A9">
        <w:rPr>
          <w:b/>
          <w:lang w:val="ro-RO"/>
        </w:rPr>
        <w:t xml:space="preserve">privind </w:t>
      </w:r>
      <w:r w:rsidR="00A470D7">
        <w:rPr>
          <w:b/>
          <w:lang w:val="ro-RO"/>
        </w:rPr>
        <w:t xml:space="preserve">oferta de serviciu universal </w:t>
      </w:r>
      <w:r w:rsidR="00E62EED">
        <w:rPr>
          <w:b/>
          <w:lang w:val="ro-RO"/>
        </w:rPr>
        <w:t>valabilă</w:t>
      </w:r>
      <w:r w:rsidR="00A470D7">
        <w:rPr>
          <w:b/>
          <w:lang w:val="ro-RO"/>
        </w:rPr>
        <w:t xml:space="preserve"> de la data de 1 ianuarie 202</w:t>
      </w:r>
      <w:r w:rsidR="00E62EED">
        <w:rPr>
          <w:b/>
          <w:lang w:val="ro-RO"/>
        </w:rPr>
        <w:t xml:space="preserve">1 </w:t>
      </w:r>
    </w:p>
    <w:p w14:paraId="2D9EB5D9" w14:textId="77777777" w:rsidR="009D48EB" w:rsidRPr="003000E3" w:rsidRDefault="009D48EB" w:rsidP="009D48EB">
      <w:pPr>
        <w:pStyle w:val="Default"/>
        <w:spacing w:line="360" w:lineRule="auto"/>
        <w:jc w:val="center"/>
        <w:rPr>
          <w:b/>
          <w:lang w:val="ro-RO"/>
        </w:rPr>
      </w:pPr>
    </w:p>
    <w:p w14:paraId="3CB30CA4" w14:textId="77777777" w:rsidR="009D48EB" w:rsidRPr="003000E3" w:rsidRDefault="009D48EB" w:rsidP="009D48EB">
      <w:pPr>
        <w:pStyle w:val="Default"/>
        <w:spacing w:line="360" w:lineRule="auto"/>
        <w:ind w:firstLine="720"/>
        <w:rPr>
          <w:lang w:val="ro-RO"/>
        </w:rPr>
      </w:pPr>
      <w:r w:rsidRPr="003000E3">
        <w:rPr>
          <w:lang w:val="ro-RO"/>
        </w:rPr>
        <w:t>Stimate client,</w:t>
      </w:r>
    </w:p>
    <w:p w14:paraId="3BF8BC01" w14:textId="77777777" w:rsidR="009D48EB" w:rsidRPr="003000E3" w:rsidRDefault="009D48EB" w:rsidP="009D48EB">
      <w:pPr>
        <w:pStyle w:val="Default"/>
        <w:spacing w:line="360" w:lineRule="auto"/>
        <w:ind w:firstLine="720"/>
        <w:rPr>
          <w:lang w:val="ro-RO"/>
        </w:rPr>
      </w:pPr>
    </w:p>
    <w:p w14:paraId="505156B1" w14:textId="77777777" w:rsidR="009D48EB" w:rsidRDefault="009D48EB" w:rsidP="009D48EB">
      <w:pPr>
        <w:pStyle w:val="Default"/>
        <w:spacing w:line="360" w:lineRule="auto"/>
        <w:ind w:firstLine="720"/>
        <w:jc w:val="both"/>
        <w:rPr>
          <w:lang w:val="ro-RO"/>
        </w:rPr>
      </w:pPr>
      <w:r w:rsidRPr="009063DD">
        <w:rPr>
          <w:lang w:val="ro-RO"/>
        </w:rPr>
        <w:t>E</w:t>
      </w:r>
      <w:r>
        <w:rPr>
          <w:lang w:val="ro-RO"/>
        </w:rPr>
        <w:t>ste</w:t>
      </w:r>
      <w:r w:rsidRPr="009063DD">
        <w:rPr>
          <w:lang w:val="ro-RO"/>
        </w:rPr>
        <w:t xml:space="preserve"> important să vă anunțăm că piața </w:t>
      </w:r>
      <w:r>
        <w:rPr>
          <w:lang w:val="ro-RO"/>
        </w:rPr>
        <w:t>energiei electrice</w:t>
      </w:r>
      <w:r w:rsidRPr="009063DD">
        <w:rPr>
          <w:lang w:val="ro-RO"/>
        </w:rPr>
        <w:t xml:space="preserve"> se va liberaliza de la </w:t>
      </w:r>
      <w:r>
        <w:rPr>
          <w:lang w:val="ro-RO"/>
        </w:rPr>
        <w:t>data de 1 ianuarie 2021 şi,</w:t>
      </w:r>
      <w:r w:rsidRPr="009063DD">
        <w:rPr>
          <w:lang w:val="ro-RO"/>
        </w:rPr>
        <w:t xml:space="preserve"> prin urmare, prețurile pentru furnizarea </w:t>
      </w:r>
      <w:r>
        <w:rPr>
          <w:lang w:val="ro-RO"/>
        </w:rPr>
        <w:t>energiei electrice</w:t>
      </w:r>
      <w:r w:rsidRPr="009063DD">
        <w:rPr>
          <w:lang w:val="ro-RO"/>
        </w:rPr>
        <w:t xml:space="preserve"> la clienții casnici, categorie în care vă regăsiți și dumneavoastră, nu vor mai fi reglementate de </w:t>
      </w:r>
      <w:r>
        <w:rPr>
          <w:lang w:val="ro-RO"/>
        </w:rPr>
        <w:t xml:space="preserve">către </w:t>
      </w:r>
      <w:r w:rsidRPr="009063DD">
        <w:rPr>
          <w:lang w:val="ro-RO"/>
        </w:rPr>
        <w:t>Autoritatea Naţională de Reglementare în Domeniul Energiei (ANRE).</w:t>
      </w:r>
    </w:p>
    <w:p w14:paraId="5B77A675" w14:textId="77777777" w:rsidR="009D48EB" w:rsidRDefault="009D48EB" w:rsidP="009D48EB">
      <w:pPr>
        <w:pStyle w:val="Default"/>
        <w:spacing w:line="360" w:lineRule="auto"/>
        <w:ind w:firstLine="720"/>
        <w:jc w:val="both"/>
        <w:rPr>
          <w:lang w:val="ro-RO"/>
        </w:rPr>
      </w:pPr>
      <w:r>
        <w:rPr>
          <w:lang w:val="ro-RO"/>
        </w:rPr>
        <w:t>Astfel, c</w:t>
      </w:r>
      <w:r w:rsidRPr="009063DD">
        <w:rPr>
          <w:lang w:val="ro-RO"/>
        </w:rPr>
        <w:t xml:space="preserve">onform </w:t>
      </w:r>
      <w:r>
        <w:rPr>
          <w:lang w:val="ro-RO"/>
        </w:rPr>
        <w:t>prevederilor art. 22 alin (1</w:t>
      </w:r>
      <w:r w:rsidRPr="008A3A94">
        <w:rPr>
          <w:vertAlign w:val="superscript"/>
          <w:lang w:val="ro-RO"/>
        </w:rPr>
        <w:t>1</w:t>
      </w:r>
      <w:r>
        <w:rPr>
          <w:lang w:val="ro-RO"/>
        </w:rPr>
        <w:t>)</w:t>
      </w:r>
      <w:r w:rsidRPr="009063DD">
        <w:rPr>
          <w:lang w:val="ro-RO"/>
        </w:rPr>
        <w:t xml:space="preserve"> din Legea energiei electrice și </w:t>
      </w:r>
      <w:r>
        <w:rPr>
          <w:lang w:val="ro-RO"/>
        </w:rPr>
        <w:t xml:space="preserve">a gazelor naturale nr. 123/2012, </w:t>
      </w:r>
      <w:r w:rsidRPr="009063DD">
        <w:rPr>
          <w:lang w:val="ro-RO"/>
        </w:rPr>
        <w:t xml:space="preserve">cu modificările și completările ulterioare, </w:t>
      </w:r>
      <w:r>
        <w:rPr>
          <w:lang w:val="ro-RO"/>
        </w:rPr>
        <w:t>tarifele reglementate vor fi eliminate începând cu data de 1 ianuarie 2021.</w:t>
      </w:r>
      <w:r w:rsidRPr="009063DD">
        <w:rPr>
          <w:lang w:val="ro-RO"/>
        </w:rPr>
        <w:t xml:space="preserve"> În aceste condiții es</w:t>
      </w:r>
      <w:r>
        <w:rPr>
          <w:lang w:val="ro-RO"/>
        </w:rPr>
        <w:t>te important să știți că puteți:</w:t>
      </w:r>
    </w:p>
    <w:p w14:paraId="1839AE66" w14:textId="77777777" w:rsidR="009D48EB" w:rsidRDefault="009D48EB" w:rsidP="00835571">
      <w:pPr>
        <w:pStyle w:val="Default"/>
        <w:numPr>
          <w:ilvl w:val="0"/>
          <w:numId w:val="44"/>
        </w:numPr>
        <w:spacing w:line="360" w:lineRule="auto"/>
        <w:jc w:val="both"/>
        <w:rPr>
          <w:lang w:val="ro-RO"/>
        </w:rPr>
      </w:pPr>
      <w:r>
        <w:rPr>
          <w:lang w:val="ro-RO"/>
        </w:rPr>
        <w:t>beneficia de serviciul universal ramânând în continuare în portofoliul societății noastre la prețul din oferta de serviciu universal;</w:t>
      </w:r>
    </w:p>
    <w:p w14:paraId="77E43500" w14:textId="46682FF3" w:rsidR="009D48EB" w:rsidRDefault="009D48EB" w:rsidP="00835571">
      <w:pPr>
        <w:pStyle w:val="Default"/>
        <w:numPr>
          <w:ilvl w:val="0"/>
          <w:numId w:val="44"/>
        </w:numPr>
        <w:spacing w:line="360" w:lineRule="auto"/>
        <w:jc w:val="both"/>
        <w:rPr>
          <w:lang w:val="ro-RO"/>
        </w:rPr>
      </w:pPr>
      <w:r>
        <w:rPr>
          <w:lang w:val="ro-RO"/>
        </w:rPr>
        <w:t>beneficia de serviciul universal prin încheierea unui contract de furnizare cu un alt furnizor de ultimă instanță, la prețul din oferta acestuia de serviciu universal;</w:t>
      </w:r>
    </w:p>
    <w:p w14:paraId="08D238D0" w14:textId="67F1731D" w:rsidR="009D48EB" w:rsidRPr="00835571" w:rsidRDefault="009D48EB" w:rsidP="00835571">
      <w:pPr>
        <w:pStyle w:val="Default"/>
        <w:numPr>
          <w:ilvl w:val="0"/>
          <w:numId w:val="44"/>
        </w:numPr>
        <w:spacing w:line="360" w:lineRule="auto"/>
        <w:jc w:val="both"/>
        <w:rPr>
          <w:lang w:val="ro-RO"/>
        </w:rPr>
      </w:pPr>
      <w:r w:rsidRPr="00835571">
        <w:rPr>
          <w:lang w:val="ro-RO"/>
        </w:rPr>
        <w:t>să vă exercitaţi dreptul de a alege un furnizor cu care să încheiați, un contract de furnizare a energiei electrice în regim concurențial. Puteți încheia noul contract de furnizare cu societatea noastră sau cu oricare alt furnizor de energie electrica ales de dumneavoastră dintre cei licențiați de către ANRE.</w:t>
      </w:r>
    </w:p>
    <w:p w14:paraId="03DA4820" w14:textId="77777777" w:rsidR="009D48EB" w:rsidRPr="000B46F4" w:rsidRDefault="009D48EB" w:rsidP="009D48EB">
      <w:pPr>
        <w:tabs>
          <w:tab w:val="left" w:pos="567"/>
        </w:tabs>
        <w:autoSpaceDE w:val="0"/>
        <w:autoSpaceDN w:val="0"/>
        <w:adjustRightInd w:val="0"/>
        <w:spacing w:line="360" w:lineRule="auto"/>
        <w:jc w:val="both"/>
        <w:rPr>
          <w:lang w:val="ro-RO"/>
        </w:rPr>
      </w:pPr>
      <w:r w:rsidRPr="003000E3">
        <w:rPr>
          <w:lang w:val="ro-RO"/>
        </w:rPr>
        <w:tab/>
      </w:r>
      <w:r w:rsidRPr="003000E3">
        <w:rPr>
          <w:lang w:val="ro-RO"/>
        </w:rPr>
        <w:tab/>
      </w:r>
      <w:r w:rsidRPr="000B46F4">
        <w:rPr>
          <w:lang w:val="ro-RO"/>
        </w:rPr>
        <w:t>Atașat vă transmitem oferta de serviciu universal propusă de  societatea _______________________, cu noul preț de furnizare a energiei electrice valabil începând cu data de 1 ianuarie 2021 până la data de ______________, pe care o găsiți disponibilă și pe pagina noastră de internet, la adresa _____________________________ .</w:t>
      </w:r>
    </w:p>
    <w:p w14:paraId="680DAED1" w14:textId="77777777" w:rsidR="009D48EB" w:rsidRPr="003000E3" w:rsidRDefault="009D48EB" w:rsidP="009D48EB">
      <w:pPr>
        <w:tabs>
          <w:tab w:val="left" w:pos="567"/>
        </w:tabs>
        <w:autoSpaceDE w:val="0"/>
        <w:autoSpaceDN w:val="0"/>
        <w:adjustRightInd w:val="0"/>
        <w:spacing w:line="360" w:lineRule="auto"/>
        <w:jc w:val="both"/>
        <w:rPr>
          <w:lang w:val="ro-RO"/>
        </w:rPr>
      </w:pPr>
      <w:r w:rsidRPr="000B46F4">
        <w:rPr>
          <w:lang w:val="ro-RO"/>
        </w:rPr>
        <w:tab/>
        <w:t>În cazul în care alegeți să rămâneți în continuare clientul nostru acceptând oferta de serviciu universal</w:t>
      </w:r>
      <w:r>
        <w:rPr>
          <w:lang w:val="ro-RO"/>
        </w:rPr>
        <w:t xml:space="preserve"> propusă, rămâne în vigoare contractul de furnizare a energiei electrice încheiat între societatea noastră și dumneavoastră.</w:t>
      </w:r>
    </w:p>
    <w:p w14:paraId="6FF874CB" w14:textId="22CF07EC" w:rsidR="00382E29" w:rsidRDefault="00835571" w:rsidP="009D48EB">
      <w:pPr>
        <w:tabs>
          <w:tab w:val="left" w:pos="567"/>
        </w:tabs>
        <w:autoSpaceDE w:val="0"/>
        <w:autoSpaceDN w:val="0"/>
        <w:adjustRightInd w:val="0"/>
        <w:spacing w:line="360" w:lineRule="auto"/>
        <w:jc w:val="both"/>
        <w:rPr>
          <w:lang w:val="ro-RO"/>
        </w:rPr>
      </w:pPr>
      <w:r>
        <w:rPr>
          <w:lang w:val="ro-RO"/>
        </w:rPr>
        <w:tab/>
      </w:r>
      <w:r w:rsidR="00382E29">
        <w:rPr>
          <w:lang w:val="ro-RO"/>
        </w:rPr>
        <w:t>Contractul cadru aplicabil poate fi consultat la adresa ..........................................</w:t>
      </w:r>
    </w:p>
    <w:p w14:paraId="29A58D07" w14:textId="77777777" w:rsidR="009D48EB" w:rsidRDefault="00382E29" w:rsidP="009D48EB">
      <w:pPr>
        <w:tabs>
          <w:tab w:val="left" w:pos="567"/>
        </w:tabs>
        <w:autoSpaceDE w:val="0"/>
        <w:autoSpaceDN w:val="0"/>
        <w:adjustRightInd w:val="0"/>
        <w:spacing w:line="360" w:lineRule="auto"/>
        <w:jc w:val="both"/>
        <w:rPr>
          <w:rStyle w:val="salnbdy"/>
          <w:lang w:val="ro-RO"/>
        </w:rPr>
      </w:pPr>
      <w:r>
        <w:rPr>
          <w:lang w:val="ro-RO"/>
        </w:rPr>
        <w:lastRenderedPageBreak/>
        <w:tab/>
      </w:r>
      <w:r w:rsidR="009D48EB" w:rsidRPr="003000E3">
        <w:rPr>
          <w:lang w:val="ro-RO"/>
        </w:rPr>
        <w:t>În cazul în car</w:t>
      </w:r>
      <w:r w:rsidR="009D48EB">
        <w:rPr>
          <w:lang w:val="ro-RO"/>
        </w:rPr>
        <w:t>e nu doriţi să acceptaţi oferta de serviciu universal</w:t>
      </w:r>
      <w:r w:rsidR="009D48EB" w:rsidRPr="003000E3">
        <w:rPr>
          <w:lang w:val="ro-RO"/>
        </w:rPr>
        <w:t xml:space="preserve"> propusă de societatea noastră, vă informăm că, în vederea încheierii </w:t>
      </w:r>
      <w:r w:rsidR="009D48EB" w:rsidRPr="003000E3">
        <w:rPr>
          <w:rStyle w:val="salnbdy"/>
          <w:lang w:val="ro-RO"/>
        </w:rPr>
        <w:t>unui contract afe</w:t>
      </w:r>
      <w:r w:rsidR="009D48EB">
        <w:rPr>
          <w:rStyle w:val="salnbdy"/>
          <w:lang w:val="ro-RO"/>
        </w:rPr>
        <w:t>rent furnizării energiei electrice</w:t>
      </w:r>
      <w:r w:rsidR="009D48EB" w:rsidRPr="003000E3">
        <w:rPr>
          <w:rStyle w:val="salnbdy"/>
          <w:lang w:val="ro-RO"/>
        </w:rPr>
        <w:t xml:space="preserve"> în regim concurenţial, puteţi accepta orice </w:t>
      </w:r>
      <w:r w:rsidR="009D48EB">
        <w:rPr>
          <w:rStyle w:val="salnbdy"/>
          <w:lang w:val="ro-RO"/>
        </w:rPr>
        <w:t xml:space="preserve">altă </w:t>
      </w:r>
      <w:r w:rsidR="009D48EB" w:rsidRPr="003000E3">
        <w:rPr>
          <w:rStyle w:val="salnbdy"/>
          <w:lang w:val="ro-RO"/>
        </w:rPr>
        <w:t>ofertă-tip publicată de societatea noastră sau de către oric</w:t>
      </w:r>
      <w:r w:rsidR="009D48EB">
        <w:rPr>
          <w:rStyle w:val="salnbdy"/>
          <w:lang w:val="ro-RO"/>
        </w:rPr>
        <w:t>are</w:t>
      </w:r>
      <w:r w:rsidR="009D48EB" w:rsidRPr="003000E3">
        <w:rPr>
          <w:rStyle w:val="salnbdy"/>
          <w:lang w:val="ro-RO"/>
        </w:rPr>
        <w:t xml:space="preserve"> alt</w:t>
      </w:r>
      <w:r w:rsidR="009D48EB">
        <w:rPr>
          <w:rStyle w:val="salnbdy"/>
          <w:lang w:val="ro-RO"/>
        </w:rPr>
        <w:t xml:space="preserve"> furnizor de energie electrică</w:t>
      </w:r>
      <w:r w:rsidR="009D48EB" w:rsidRPr="00824EE1">
        <w:rPr>
          <w:rStyle w:val="salnbdy"/>
          <w:lang w:val="ro-RO"/>
        </w:rPr>
        <w:t xml:space="preserve"> sau</w:t>
      </w:r>
      <w:r w:rsidR="009D48EB" w:rsidRPr="009D2E54">
        <w:rPr>
          <w:rStyle w:val="salnbdy"/>
          <w:lang w:val="ro-RO"/>
        </w:rPr>
        <w:t xml:space="preserve"> puteţi solicita unui furnizor </w:t>
      </w:r>
      <w:r w:rsidR="009D48EB" w:rsidRPr="00824EE1">
        <w:rPr>
          <w:rStyle w:val="salnbdy"/>
          <w:lang w:val="ro-RO"/>
        </w:rPr>
        <w:t xml:space="preserve">o ofertă privind condiţiile comerciale şi preţul de furnizare în vederea negocierii </w:t>
      </w:r>
      <w:r w:rsidR="009D48EB" w:rsidRPr="009D2E54">
        <w:rPr>
          <w:rStyle w:val="salnbdy"/>
          <w:lang w:val="ro-RO"/>
        </w:rPr>
        <w:t>acestora, după caz, ori puteţi recurge la selectarea furnizorului prin procedee specifice de licitaţie/achiziţie publică</w:t>
      </w:r>
      <w:r w:rsidR="009D48EB">
        <w:rPr>
          <w:rStyle w:val="salnbdy"/>
          <w:lang w:val="ro-RO"/>
        </w:rPr>
        <w:t>, dacă este cazul</w:t>
      </w:r>
      <w:r w:rsidR="009D48EB" w:rsidRPr="009D2E54">
        <w:rPr>
          <w:rStyle w:val="salnbdy"/>
          <w:lang w:val="ro-RO"/>
        </w:rPr>
        <w:t>.</w:t>
      </w:r>
    </w:p>
    <w:p w14:paraId="1CABD7EF" w14:textId="4568972E" w:rsidR="009D48EB" w:rsidRPr="003000E3" w:rsidRDefault="009D48EB" w:rsidP="009D48EB">
      <w:pPr>
        <w:tabs>
          <w:tab w:val="left" w:pos="567"/>
        </w:tabs>
        <w:autoSpaceDE w:val="0"/>
        <w:autoSpaceDN w:val="0"/>
        <w:adjustRightInd w:val="0"/>
        <w:spacing w:line="360" w:lineRule="auto"/>
        <w:jc w:val="both"/>
        <w:rPr>
          <w:lang w:val="ro-RO"/>
        </w:rPr>
      </w:pPr>
      <w:r w:rsidRPr="003000E3">
        <w:rPr>
          <w:lang w:val="ro-RO"/>
        </w:rPr>
        <w:tab/>
      </w:r>
      <w:r>
        <w:rPr>
          <w:lang w:val="ro-RO"/>
        </w:rPr>
        <w:t>Dacă doriţi să</w:t>
      </w:r>
      <w:r w:rsidRPr="003000E3">
        <w:rPr>
          <w:lang w:val="ro-RO"/>
        </w:rPr>
        <w:t xml:space="preserve"> efectua</w:t>
      </w:r>
      <w:r>
        <w:rPr>
          <w:lang w:val="ro-RO"/>
        </w:rPr>
        <w:t>ţi</w:t>
      </w:r>
      <w:r w:rsidRPr="003000E3">
        <w:rPr>
          <w:lang w:val="ro-RO"/>
        </w:rPr>
        <w:t xml:space="preserve"> o analiză comparativă a ofertelor-tip de furnizare a </w:t>
      </w:r>
      <w:r>
        <w:rPr>
          <w:lang w:val="ro-RO"/>
        </w:rPr>
        <w:t>energiei electrice</w:t>
      </w:r>
      <w:r w:rsidRPr="003000E3">
        <w:rPr>
          <w:lang w:val="ro-RO"/>
        </w:rPr>
        <w:t xml:space="preserve"> existente pe piață, puteţi accesa aplicați</w:t>
      </w:r>
      <w:r>
        <w:rPr>
          <w:lang w:val="ro-RO"/>
        </w:rPr>
        <w:t>a</w:t>
      </w:r>
      <w:r w:rsidRPr="003000E3">
        <w:rPr>
          <w:lang w:val="ro-RO"/>
        </w:rPr>
        <w:t xml:space="preserve"> "Comparator oferte-tip</w:t>
      </w:r>
      <w:r>
        <w:rPr>
          <w:lang w:val="ro-RO"/>
        </w:rPr>
        <w:t xml:space="preserve"> de furnizare a energiei electrice</w:t>
      </w:r>
      <w:r w:rsidRPr="003000E3">
        <w:rPr>
          <w:lang w:val="ro-RO"/>
        </w:rPr>
        <w:t xml:space="preserve">", </w:t>
      </w:r>
      <w:r>
        <w:rPr>
          <w:lang w:val="ro-RO"/>
        </w:rPr>
        <w:t xml:space="preserve">pe pagina de internet a ANRE, </w:t>
      </w:r>
      <w:r w:rsidRPr="003000E3">
        <w:rPr>
          <w:lang w:val="ro-RO"/>
        </w:rPr>
        <w:t xml:space="preserve">la adresa: </w:t>
      </w:r>
      <w:hyperlink r:id="rId11" w:history="1">
        <w:r w:rsidRPr="007447BE">
          <w:rPr>
            <w:rStyle w:val="Hyperlink"/>
            <w:lang w:val="ro-RO"/>
          </w:rPr>
          <w:t>https://www.anre.ro/ro/info-consumatori/comparator-de-tarife</w:t>
        </w:r>
      </w:hyperlink>
      <w:r>
        <w:rPr>
          <w:lang w:val="ro-RO"/>
        </w:rPr>
        <w:t xml:space="preserve"> </w:t>
      </w:r>
      <w:r w:rsidRPr="00A94793">
        <w:rPr>
          <w:lang w:val="ro-RO"/>
        </w:rPr>
        <w:t>sau prin descărcarea aplicaţiei</w:t>
      </w:r>
      <w:r w:rsidRPr="00C553E1">
        <w:rPr>
          <w:lang w:val="ro-RO"/>
        </w:rPr>
        <w:t xml:space="preserve"> ANRE</w:t>
      </w:r>
      <w:r w:rsidRPr="00AA75DE">
        <w:rPr>
          <w:lang w:val="ro-RO"/>
        </w:rPr>
        <w:t xml:space="preserve"> </w:t>
      </w:r>
      <w:r w:rsidRPr="00A94793">
        <w:rPr>
          <w:lang w:val="ro-RO"/>
        </w:rPr>
        <w:t xml:space="preserve">pe dispozitivele dumneavoastră </w:t>
      </w:r>
      <w:r>
        <w:rPr>
          <w:lang w:val="ro-RO"/>
        </w:rPr>
        <w:t>mobile</w:t>
      </w:r>
      <w:r w:rsidRPr="00C553E1">
        <w:rPr>
          <w:lang w:val="ro-RO"/>
        </w:rPr>
        <w:t>.</w:t>
      </w:r>
    </w:p>
    <w:p w14:paraId="0787AB71" w14:textId="77777777" w:rsidR="009D48EB" w:rsidRPr="003000E3" w:rsidRDefault="009D48EB" w:rsidP="009D48EB">
      <w:pPr>
        <w:tabs>
          <w:tab w:val="left" w:pos="567"/>
        </w:tabs>
        <w:autoSpaceDE w:val="0"/>
        <w:autoSpaceDN w:val="0"/>
        <w:adjustRightInd w:val="0"/>
        <w:spacing w:line="360" w:lineRule="auto"/>
        <w:jc w:val="both"/>
        <w:rPr>
          <w:lang w:val="ro-RO"/>
        </w:rPr>
      </w:pPr>
      <w:r w:rsidRPr="003000E3">
        <w:rPr>
          <w:lang w:val="ro-RO"/>
        </w:rPr>
        <w:tab/>
      </w:r>
      <w:r>
        <w:rPr>
          <w:lang w:val="ro-RO"/>
        </w:rPr>
        <w:t xml:space="preserve">Vă reamintim </w:t>
      </w:r>
      <w:r w:rsidRPr="003000E3">
        <w:rPr>
          <w:lang w:val="ro-RO"/>
        </w:rPr>
        <w:t xml:space="preserve">că schimbarea furnizorului de </w:t>
      </w:r>
      <w:r>
        <w:rPr>
          <w:lang w:val="ro-RO"/>
        </w:rPr>
        <w:t>energie electrică</w:t>
      </w:r>
      <w:r w:rsidRPr="003000E3">
        <w:rPr>
          <w:lang w:val="ro-RO"/>
        </w:rPr>
        <w:t xml:space="preserve"> este un proces simplu, gratuit și nu implică modificări de ordin tehnic, indiferent de furnizorul de </w:t>
      </w:r>
      <w:r>
        <w:rPr>
          <w:lang w:val="ro-RO"/>
        </w:rPr>
        <w:t>energie electrică</w:t>
      </w:r>
      <w:r w:rsidRPr="003000E3">
        <w:rPr>
          <w:lang w:val="ro-RO"/>
        </w:rPr>
        <w:t xml:space="preserve"> pe care îl alegeţi</w:t>
      </w:r>
      <w:r>
        <w:rPr>
          <w:lang w:val="ro-RO"/>
        </w:rPr>
        <w:t xml:space="preserve"> și de asemenea nu modifică relația cu operatorul de rețea</w:t>
      </w:r>
      <w:r w:rsidRPr="003000E3">
        <w:rPr>
          <w:lang w:val="ro-RO"/>
        </w:rPr>
        <w:t>.</w:t>
      </w:r>
    </w:p>
    <w:p w14:paraId="7AC8C9B1" w14:textId="0A093754" w:rsidR="009D48EB" w:rsidRPr="003000E3" w:rsidRDefault="009D48EB" w:rsidP="009D48EB">
      <w:pPr>
        <w:tabs>
          <w:tab w:val="left" w:pos="567"/>
        </w:tabs>
        <w:autoSpaceDE w:val="0"/>
        <w:autoSpaceDN w:val="0"/>
        <w:adjustRightInd w:val="0"/>
        <w:spacing w:line="360" w:lineRule="auto"/>
        <w:jc w:val="both"/>
        <w:rPr>
          <w:lang w:val="ro-RO"/>
        </w:rPr>
      </w:pPr>
      <w:r w:rsidRPr="003000E3">
        <w:rPr>
          <w:lang w:val="ro-RO"/>
        </w:rPr>
        <w:tab/>
      </w:r>
      <w:r>
        <w:rPr>
          <w:lang w:val="ro-RO"/>
        </w:rPr>
        <w:t>Este important să ştiţi că, dacă</w:t>
      </w:r>
      <w:r w:rsidRPr="003000E3">
        <w:rPr>
          <w:lang w:val="ro-RO"/>
        </w:rPr>
        <w:t xml:space="preserve"> nu veţi încheia un contract </w:t>
      </w:r>
      <w:r>
        <w:rPr>
          <w:lang w:val="ro-RO"/>
        </w:rPr>
        <w:t xml:space="preserve">de </w:t>
      </w:r>
      <w:r w:rsidRPr="003000E3">
        <w:rPr>
          <w:lang w:val="ro-RO"/>
        </w:rPr>
        <w:t>furniz</w:t>
      </w:r>
      <w:r>
        <w:rPr>
          <w:lang w:val="ro-RO"/>
        </w:rPr>
        <w:t>are a</w:t>
      </w:r>
      <w:r w:rsidRPr="003000E3">
        <w:rPr>
          <w:lang w:val="ro-RO"/>
        </w:rPr>
        <w:t xml:space="preserve"> </w:t>
      </w:r>
      <w:r>
        <w:rPr>
          <w:lang w:val="ro-RO"/>
        </w:rPr>
        <w:t>energiei electrice</w:t>
      </w:r>
      <w:r w:rsidRPr="003000E3">
        <w:rPr>
          <w:lang w:val="ro-RO"/>
        </w:rPr>
        <w:t xml:space="preserve"> cu societatea noastră sau cu oricare alt furnizor de </w:t>
      </w:r>
      <w:r>
        <w:rPr>
          <w:lang w:val="ro-RO"/>
        </w:rPr>
        <w:t>energie electrică</w:t>
      </w:r>
      <w:r w:rsidR="00A35078">
        <w:rPr>
          <w:lang w:val="ro-RO"/>
        </w:rPr>
        <w:t xml:space="preserve"> ales de dumneavoastră,</w:t>
      </w:r>
      <w:r w:rsidRPr="003000E3">
        <w:rPr>
          <w:lang w:val="ro-RO"/>
        </w:rPr>
        <w:t xml:space="preserve"> furnizarea </w:t>
      </w:r>
      <w:r>
        <w:rPr>
          <w:lang w:val="ro-RO"/>
        </w:rPr>
        <w:t>energiei electrice</w:t>
      </w:r>
      <w:r w:rsidRPr="003000E3">
        <w:rPr>
          <w:lang w:val="ro-RO"/>
        </w:rPr>
        <w:t xml:space="preserve"> la locul dumneavo</w:t>
      </w:r>
      <w:r w:rsidR="00A35078">
        <w:rPr>
          <w:lang w:val="ro-RO"/>
        </w:rPr>
        <w:t>a</w:t>
      </w:r>
      <w:r w:rsidRPr="003000E3">
        <w:rPr>
          <w:lang w:val="ro-RO"/>
        </w:rPr>
        <w:t xml:space="preserve">stră de consum va fi realizată în mod automat, </w:t>
      </w:r>
      <w:r w:rsidR="001D73B3">
        <w:rPr>
          <w:lang w:val="ro-RO"/>
        </w:rPr>
        <w:t>de c</w:t>
      </w:r>
      <w:r w:rsidR="00E93A63">
        <w:rPr>
          <w:lang w:val="ro-RO"/>
        </w:rPr>
        <w:t>ă</w:t>
      </w:r>
      <w:r w:rsidR="001D73B3">
        <w:rPr>
          <w:lang w:val="ro-RO"/>
        </w:rPr>
        <w:t>tre societatea noastr</w:t>
      </w:r>
      <w:r w:rsidR="00E93A63">
        <w:rPr>
          <w:lang w:val="ro-RO"/>
        </w:rPr>
        <w:t>ă</w:t>
      </w:r>
      <w:r w:rsidR="001D73B3">
        <w:rPr>
          <w:lang w:val="ro-RO"/>
        </w:rPr>
        <w:t xml:space="preserve">, </w:t>
      </w:r>
      <w:r w:rsidRPr="003000E3">
        <w:rPr>
          <w:lang w:val="ro-RO"/>
        </w:rPr>
        <w:t xml:space="preserve">în baza contractului de furnizare a </w:t>
      </w:r>
      <w:r>
        <w:rPr>
          <w:lang w:val="ro-RO"/>
        </w:rPr>
        <w:t xml:space="preserve">energiei </w:t>
      </w:r>
      <w:r w:rsidRPr="003234E1">
        <w:rPr>
          <w:lang w:val="ro-RO"/>
        </w:rPr>
        <w:t>electrice în vigoare, în conformitate cu prevederile art. 4 din Ordinul preşedintelui Autorităţii Naţionale de Reglementare în domeniul Energiei nr. ____/___________ pentru aprobarea condițiilor de furnizare a energiei electrice de către furnizorii de ultimă instanță, la pre</w:t>
      </w:r>
      <w:r>
        <w:rPr>
          <w:lang w:val="ro-RO"/>
        </w:rPr>
        <w:t>ț</w:t>
      </w:r>
      <w:r w:rsidRPr="003234E1">
        <w:rPr>
          <w:lang w:val="ro-RO"/>
        </w:rPr>
        <w:t>ul din oferta</w:t>
      </w:r>
      <w:r>
        <w:rPr>
          <w:lang w:val="ro-RO"/>
        </w:rPr>
        <w:t xml:space="preserve"> </w:t>
      </w:r>
      <w:r w:rsidRPr="003234E1">
        <w:rPr>
          <w:lang w:val="ro-RO"/>
        </w:rPr>
        <w:t xml:space="preserve">pentru serviciul universal </w:t>
      </w:r>
      <w:r>
        <w:rPr>
          <w:lang w:val="ro-RO"/>
        </w:rPr>
        <w:t>transmisă</w:t>
      </w:r>
      <w:r w:rsidRPr="003000E3">
        <w:rPr>
          <w:lang w:val="ro-RO"/>
        </w:rPr>
        <w:t xml:space="preserve"> </w:t>
      </w:r>
    </w:p>
    <w:p w14:paraId="03EE7B9F" w14:textId="77777777" w:rsidR="009D48EB" w:rsidRPr="003000E3" w:rsidRDefault="009D48EB" w:rsidP="009D48EB">
      <w:pPr>
        <w:autoSpaceDE w:val="0"/>
        <w:autoSpaceDN w:val="0"/>
        <w:adjustRightInd w:val="0"/>
        <w:spacing w:line="360" w:lineRule="auto"/>
        <w:jc w:val="both"/>
        <w:rPr>
          <w:lang w:val="ro-RO"/>
        </w:rPr>
      </w:pPr>
    </w:p>
    <w:p w14:paraId="6F094106" w14:textId="77777777" w:rsidR="009D48EB" w:rsidRPr="003000E3" w:rsidRDefault="009D48EB" w:rsidP="009D48EB">
      <w:pPr>
        <w:autoSpaceDE w:val="0"/>
        <w:autoSpaceDN w:val="0"/>
        <w:adjustRightInd w:val="0"/>
        <w:spacing w:line="360" w:lineRule="auto"/>
        <w:ind w:firstLine="360"/>
        <w:jc w:val="both"/>
        <w:rPr>
          <w:lang w:val="ro-RO"/>
        </w:rPr>
      </w:pPr>
      <w:r w:rsidRPr="003000E3">
        <w:rPr>
          <w:lang w:val="ro-RO"/>
        </w:rPr>
        <w:t>Pentru informaţii suplimentare ne puteţi contacta</w:t>
      </w:r>
      <w:r>
        <w:rPr>
          <w:lang w:val="ro-RO"/>
        </w:rPr>
        <w:t xml:space="preserve"> </w:t>
      </w:r>
      <w:r w:rsidRPr="003000E3">
        <w:rPr>
          <w:lang w:val="ro-RO"/>
        </w:rPr>
        <w:t>_______________________________________</w:t>
      </w:r>
      <w:r>
        <w:rPr>
          <w:lang w:val="ro-RO"/>
        </w:rPr>
        <w:t xml:space="preserve"> .</w:t>
      </w:r>
    </w:p>
    <w:p w14:paraId="51108135" w14:textId="77777777" w:rsidR="009D48EB" w:rsidRPr="003000E3" w:rsidRDefault="009D48EB" w:rsidP="009D48EB">
      <w:pPr>
        <w:autoSpaceDE w:val="0"/>
        <w:autoSpaceDN w:val="0"/>
        <w:adjustRightInd w:val="0"/>
        <w:spacing w:line="360" w:lineRule="auto"/>
        <w:ind w:left="360"/>
        <w:jc w:val="both"/>
        <w:rPr>
          <w:lang w:val="ro-RO"/>
        </w:rPr>
      </w:pPr>
    </w:p>
    <w:p w14:paraId="0139BC2E" w14:textId="77777777" w:rsidR="009D48EB" w:rsidRPr="003000E3" w:rsidRDefault="009D48EB" w:rsidP="009D48EB">
      <w:pPr>
        <w:autoSpaceDE w:val="0"/>
        <w:autoSpaceDN w:val="0"/>
        <w:adjustRightInd w:val="0"/>
        <w:spacing w:line="360" w:lineRule="auto"/>
        <w:ind w:left="360"/>
        <w:jc w:val="both"/>
        <w:rPr>
          <w:lang w:val="ro-RO"/>
        </w:rPr>
      </w:pPr>
    </w:p>
    <w:p w14:paraId="1EF4CFBC" w14:textId="77777777" w:rsidR="009D48EB" w:rsidRPr="00DD7244" w:rsidRDefault="009D48EB" w:rsidP="00DD7244">
      <w:pPr>
        <w:autoSpaceDE w:val="0"/>
        <w:autoSpaceDN w:val="0"/>
        <w:adjustRightInd w:val="0"/>
        <w:spacing w:line="360" w:lineRule="auto"/>
        <w:ind w:left="360"/>
        <w:jc w:val="both"/>
        <w:rPr>
          <w:lang w:val="ro-RO"/>
        </w:rPr>
        <w:sectPr w:rsidR="009D48EB" w:rsidRPr="00DD7244" w:rsidSect="005F1F89">
          <w:footerReference w:type="even" r:id="rId12"/>
          <w:footerReference w:type="default" r:id="rId13"/>
          <w:pgSz w:w="12240" w:h="15840"/>
          <w:pgMar w:top="1440" w:right="900" w:bottom="1440" w:left="851" w:header="708" w:footer="708" w:gutter="0"/>
          <w:cols w:space="708"/>
          <w:docGrid w:linePitch="360"/>
        </w:sectPr>
      </w:pPr>
      <w:r w:rsidRPr="003000E3">
        <w:rPr>
          <w:lang w:val="ro-RO"/>
        </w:rPr>
        <w:t>Cu stimă,                                                                                                   Data</w:t>
      </w:r>
    </w:p>
    <w:p w14:paraId="30D21A6B" w14:textId="77777777" w:rsidR="00194D61" w:rsidRPr="003000E3" w:rsidRDefault="00194D61" w:rsidP="00832096">
      <w:pPr>
        <w:tabs>
          <w:tab w:val="left" w:pos="567"/>
        </w:tabs>
        <w:autoSpaceDE w:val="0"/>
        <w:autoSpaceDN w:val="0"/>
        <w:adjustRightInd w:val="0"/>
        <w:spacing w:after="120" w:line="360" w:lineRule="auto"/>
        <w:jc w:val="both"/>
        <w:rPr>
          <w:b/>
          <w:lang w:val="ro-RO"/>
        </w:rPr>
      </w:pPr>
    </w:p>
    <w:sectPr w:rsidR="00194D61" w:rsidRPr="003000E3" w:rsidSect="00194D61">
      <w:pgSz w:w="12240" w:h="15840"/>
      <w:pgMar w:top="1440" w:right="1181" w:bottom="1440" w:left="900" w:header="706" w:footer="706"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100FCD" w16cid:durableId="23035BC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067A9" w14:textId="77777777" w:rsidR="00DD4825" w:rsidRDefault="00DD4825">
      <w:r>
        <w:separator/>
      </w:r>
    </w:p>
  </w:endnote>
  <w:endnote w:type="continuationSeparator" w:id="0">
    <w:p w14:paraId="29D76E2E" w14:textId="77777777" w:rsidR="00DD4825" w:rsidRDefault="00DD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DBE78" w14:textId="77777777" w:rsidR="00DD4825" w:rsidRDefault="00DD4825" w:rsidP="00BF5D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30D60B" w14:textId="77777777" w:rsidR="00DD4825" w:rsidRDefault="00DD4825" w:rsidP="00BF5D2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501E6" w14:textId="503DAB44" w:rsidR="00DD4825" w:rsidRDefault="00DD4825" w:rsidP="000F26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63DAA">
      <w:rPr>
        <w:rStyle w:val="PageNumber"/>
        <w:noProof/>
      </w:rPr>
      <w:t>10</w:t>
    </w:r>
    <w:r>
      <w:rPr>
        <w:rStyle w:val="PageNumber"/>
      </w:rPr>
      <w:fldChar w:fldCharType="end"/>
    </w:r>
  </w:p>
  <w:p w14:paraId="7A96AE2A" w14:textId="77777777" w:rsidR="00DD4825" w:rsidRDefault="00DD4825" w:rsidP="00BF5D29">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BCD94" w14:textId="77777777" w:rsidR="00DD4825" w:rsidRDefault="00DD4825" w:rsidP="00BF5D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BA7AD6" w14:textId="77777777" w:rsidR="00DD4825" w:rsidRDefault="00DD4825" w:rsidP="00BF5D29">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6582D" w14:textId="5C67A30E" w:rsidR="00DD4825" w:rsidRDefault="00DD4825" w:rsidP="000F26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63DAA">
      <w:rPr>
        <w:rStyle w:val="PageNumber"/>
        <w:noProof/>
      </w:rPr>
      <w:t>13</w:t>
    </w:r>
    <w:r>
      <w:rPr>
        <w:rStyle w:val="PageNumber"/>
      </w:rPr>
      <w:fldChar w:fldCharType="end"/>
    </w:r>
  </w:p>
  <w:p w14:paraId="5D51A52A" w14:textId="77777777" w:rsidR="00DD4825" w:rsidRDefault="00DD4825" w:rsidP="00BF5D2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CBDBC" w14:textId="77777777" w:rsidR="00DD4825" w:rsidRDefault="00DD4825">
      <w:r>
        <w:separator/>
      </w:r>
    </w:p>
  </w:footnote>
  <w:footnote w:type="continuationSeparator" w:id="0">
    <w:p w14:paraId="73422731" w14:textId="77777777" w:rsidR="00DD4825" w:rsidRDefault="00DD48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6F439" w14:textId="77777777" w:rsidR="00832096" w:rsidRDefault="00832096" w:rsidP="00832096">
    <w:pPr>
      <w:pStyle w:val="Header"/>
      <w:ind w:firstLine="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4090"/>
    <w:multiLevelType w:val="hybridMultilevel"/>
    <w:tmpl w:val="D81C2AF4"/>
    <w:lvl w:ilvl="0" w:tplc="4BFA0F0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2949D2"/>
    <w:multiLevelType w:val="hybridMultilevel"/>
    <w:tmpl w:val="5C0CB778"/>
    <w:lvl w:ilvl="0" w:tplc="FC6AFBE6">
      <w:start w:val="3"/>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14FF3B67"/>
    <w:multiLevelType w:val="hybridMultilevel"/>
    <w:tmpl w:val="B51A51BC"/>
    <w:lvl w:ilvl="0" w:tplc="445248D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D121EE"/>
    <w:multiLevelType w:val="hybridMultilevel"/>
    <w:tmpl w:val="E72ACDC8"/>
    <w:lvl w:ilvl="0" w:tplc="E12CE08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F5B1821"/>
    <w:multiLevelType w:val="hybridMultilevel"/>
    <w:tmpl w:val="F9888822"/>
    <w:lvl w:ilvl="0" w:tplc="8BD27578">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 w15:restartNumberingAfterBreak="0">
    <w:nsid w:val="20FB07B6"/>
    <w:multiLevelType w:val="hybridMultilevel"/>
    <w:tmpl w:val="C4B4DFF0"/>
    <w:lvl w:ilvl="0" w:tplc="F42AB48A">
      <w:start w:val="1"/>
      <w:numFmt w:val="decimal"/>
      <w:lvlText w:val="(%1)"/>
      <w:lvlJc w:val="left"/>
      <w:pPr>
        <w:ind w:left="744" w:hanging="3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990FD7"/>
    <w:multiLevelType w:val="hybridMultilevel"/>
    <w:tmpl w:val="C6565C5E"/>
    <w:lvl w:ilvl="0" w:tplc="60CE45BC">
      <w:start w:val="1"/>
      <w:numFmt w:val="decimal"/>
      <w:lvlText w:val="Art. %1."/>
      <w:lvlJc w:val="left"/>
      <w:pPr>
        <w:ind w:left="927" w:hanging="360"/>
      </w:pPr>
      <w:rPr>
        <w:rFonts w:ascii="Times New Roman" w:eastAsia="@SimSun" w:hAnsi="Times New Roman" w:cs="Times New Roman" w:hint="default"/>
        <w:b/>
        <w:bCs/>
        <w:i w:val="0"/>
        <w:iCs w:val="0"/>
        <w:color w:val="auto"/>
        <w:sz w:val="24"/>
        <w:szCs w:val="24"/>
      </w:rPr>
    </w:lvl>
    <w:lvl w:ilvl="1" w:tplc="04180017">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15:restartNumberingAfterBreak="0">
    <w:nsid w:val="23860F4D"/>
    <w:multiLevelType w:val="hybridMultilevel"/>
    <w:tmpl w:val="7914874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DD16D5"/>
    <w:multiLevelType w:val="hybridMultilevel"/>
    <w:tmpl w:val="B9BCF5DC"/>
    <w:lvl w:ilvl="0" w:tplc="4BFA0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952134"/>
    <w:multiLevelType w:val="hybridMultilevel"/>
    <w:tmpl w:val="7F461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AC614D"/>
    <w:multiLevelType w:val="hybridMultilevel"/>
    <w:tmpl w:val="194009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78D1682"/>
    <w:multiLevelType w:val="hybridMultilevel"/>
    <w:tmpl w:val="7DC67D8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AB768BC"/>
    <w:multiLevelType w:val="hybridMultilevel"/>
    <w:tmpl w:val="A1247288"/>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C33584F"/>
    <w:multiLevelType w:val="hybridMultilevel"/>
    <w:tmpl w:val="46B897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D5247C"/>
    <w:multiLevelType w:val="hybridMultilevel"/>
    <w:tmpl w:val="B82C0110"/>
    <w:lvl w:ilvl="0" w:tplc="4BFA0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4E43CBA"/>
    <w:multiLevelType w:val="hybridMultilevel"/>
    <w:tmpl w:val="DF2E6802"/>
    <w:lvl w:ilvl="0" w:tplc="04180017">
      <w:start w:val="1"/>
      <w:numFmt w:val="lowerLetter"/>
      <w:lvlText w:val="%1)"/>
      <w:lvlJc w:val="left"/>
      <w:pPr>
        <w:ind w:left="1800" w:hanging="360"/>
      </w:pPr>
      <w:rPr>
        <w:rFonts w:hint="default"/>
        <w:b/>
        <w:bCs/>
        <w:i w:val="0"/>
        <w:iCs w:val="0"/>
        <w:color w:val="auto"/>
        <w:sz w:val="24"/>
        <w:szCs w:val="24"/>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6" w15:restartNumberingAfterBreak="0">
    <w:nsid w:val="357461A4"/>
    <w:multiLevelType w:val="hybridMultilevel"/>
    <w:tmpl w:val="4F20D948"/>
    <w:lvl w:ilvl="0" w:tplc="1B027BC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7DE0E19"/>
    <w:multiLevelType w:val="hybridMultilevel"/>
    <w:tmpl w:val="FF96D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97265C"/>
    <w:multiLevelType w:val="hybridMultilevel"/>
    <w:tmpl w:val="5302DD98"/>
    <w:lvl w:ilvl="0" w:tplc="4BFA0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5D1AF6"/>
    <w:multiLevelType w:val="hybridMultilevel"/>
    <w:tmpl w:val="F1CCAEAC"/>
    <w:lvl w:ilvl="0" w:tplc="0418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15:restartNumberingAfterBreak="0">
    <w:nsid w:val="49EE7A58"/>
    <w:multiLevelType w:val="hybridMultilevel"/>
    <w:tmpl w:val="2BB668FE"/>
    <w:lvl w:ilvl="0" w:tplc="9EFC98B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1" w15:restartNumberingAfterBreak="0">
    <w:nsid w:val="4D0D27EB"/>
    <w:multiLevelType w:val="hybridMultilevel"/>
    <w:tmpl w:val="7B1AF412"/>
    <w:lvl w:ilvl="0" w:tplc="04090015">
      <w:start w:val="1"/>
      <w:numFmt w:val="upperLetter"/>
      <w:lvlText w:val="%1."/>
      <w:lvlJc w:val="left"/>
      <w:pPr>
        <w:tabs>
          <w:tab w:val="num" w:pos="720"/>
        </w:tabs>
        <w:ind w:left="720" w:hanging="360"/>
      </w:pPr>
      <w:rPr>
        <w:rFonts w:hint="default"/>
      </w:rPr>
    </w:lvl>
    <w:lvl w:ilvl="1" w:tplc="8A8EDF1E">
      <w:start w:val="1"/>
      <w:numFmt w:val="decimal"/>
      <w:lvlText w:val="%2."/>
      <w:lvlJc w:val="left"/>
      <w:pPr>
        <w:tabs>
          <w:tab w:val="num" w:pos="1420"/>
        </w:tabs>
        <w:ind w:left="1420" w:hanging="3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1134B"/>
    <w:multiLevelType w:val="hybridMultilevel"/>
    <w:tmpl w:val="41443C9A"/>
    <w:lvl w:ilvl="0" w:tplc="248671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2E7C2A"/>
    <w:multiLevelType w:val="hybridMultilevel"/>
    <w:tmpl w:val="7D580C28"/>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15:restartNumberingAfterBreak="0">
    <w:nsid w:val="4F303B3E"/>
    <w:multiLevelType w:val="hybridMultilevel"/>
    <w:tmpl w:val="3FD057F2"/>
    <w:lvl w:ilvl="0" w:tplc="8A9AC35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21131"/>
    <w:multiLevelType w:val="hybridMultilevel"/>
    <w:tmpl w:val="E95052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A63ED0"/>
    <w:multiLevelType w:val="hybridMultilevel"/>
    <w:tmpl w:val="9D66F680"/>
    <w:lvl w:ilvl="0" w:tplc="F93E607C">
      <w:start w:val="1"/>
      <w:numFmt w:val="decimal"/>
      <w:lvlText w:val="Art. %1."/>
      <w:lvlJc w:val="left"/>
      <w:pPr>
        <w:ind w:left="720" w:hanging="360"/>
      </w:pPr>
      <w:rPr>
        <w:rFonts w:cs="Times New Roman" w:hint="default"/>
        <w:b/>
        <w:bCs/>
      </w:rPr>
    </w:lvl>
    <w:lvl w:ilvl="1" w:tplc="A1FE3174">
      <w:start w:val="1"/>
      <w:numFmt w:val="lowerLetter"/>
      <w:lvlText w:val="%2)"/>
      <w:lvlJc w:val="left"/>
      <w:pPr>
        <w:ind w:left="1440" w:hanging="360"/>
      </w:pPr>
      <w:rPr>
        <w:rFonts w:cs="Times New Roman" w:hint="default"/>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7" w15:restartNumberingAfterBreak="0">
    <w:nsid w:val="55817574"/>
    <w:multiLevelType w:val="hybridMultilevel"/>
    <w:tmpl w:val="34C6FFEC"/>
    <w:lvl w:ilvl="0" w:tplc="B8FE5C7C">
      <w:start w:val="1"/>
      <w:numFmt w:val="lowerLetter"/>
      <w:lvlText w:val="%1)"/>
      <w:lvlJc w:val="left"/>
      <w:pPr>
        <w:ind w:left="1080" w:hanging="360"/>
      </w:pPr>
      <w:rPr>
        <w:rFonts w:ascii="Times New Roman" w:eastAsia="Times New Roman" w:hAnsi="Times New Roman" w:cs="Times New Roman"/>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15:restartNumberingAfterBreak="0">
    <w:nsid w:val="58F035A4"/>
    <w:multiLevelType w:val="hybridMultilevel"/>
    <w:tmpl w:val="E1D8CA80"/>
    <w:lvl w:ilvl="0" w:tplc="0804BE1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9735A48"/>
    <w:multiLevelType w:val="hybridMultilevel"/>
    <w:tmpl w:val="EB3CE8BA"/>
    <w:lvl w:ilvl="0" w:tplc="C4D6D62E">
      <w:start w:val="1"/>
      <w:numFmt w:val="upperRoman"/>
      <w:lvlText w:val="%1."/>
      <w:lvlJc w:val="righ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0513D83"/>
    <w:multiLevelType w:val="hybridMultilevel"/>
    <w:tmpl w:val="B7722D6C"/>
    <w:lvl w:ilvl="0" w:tplc="5B761D6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B92A4E"/>
    <w:multiLevelType w:val="hybridMultilevel"/>
    <w:tmpl w:val="853492C4"/>
    <w:lvl w:ilvl="0" w:tplc="EBD4E35E">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25057E"/>
    <w:multiLevelType w:val="hybridMultilevel"/>
    <w:tmpl w:val="34C6FFEC"/>
    <w:lvl w:ilvl="0" w:tplc="B8FE5C7C">
      <w:start w:val="1"/>
      <w:numFmt w:val="lowerLetter"/>
      <w:lvlText w:val="%1)"/>
      <w:lvlJc w:val="left"/>
      <w:pPr>
        <w:ind w:left="1080" w:hanging="360"/>
      </w:pPr>
      <w:rPr>
        <w:rFonts w:ascii="Times New Roman" w:eastAsia="Times New Roman" w:hAnsi="Times New Roman" w:cs="Times New Roman"/>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15:restartNumberingAfterBreak="0">
    <w:nsid w:val="693E4776"/>
    <w:multiLevelType w:val="hybridMultilevel"/>
    <w:tmpl w:val="71729E8C"/>
    <w:lvl w:ilvl="0" w:tplc="8A8EDF1E">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7268DF"/>
    <w:multiLevelType w:val="hybridMultilevel"/>
    <w:tmpl w:val="34C6FFEC"/>
    <w:lvl w:ilvl="0" w:tplc="B8FE5C7C">
      <w:start w:val="1"/>
      <w:numFmt w:val="lowerLetter"/>
      <w:lvlText w:val="%1)"/>
      <w:lvlJc w:val="left"/>
      <w:pPr>
        <w:ind w:left="1080" w:hanging="360"/>
      </w:pPr>
      <w:rPr>
        <w:rFonts w:ascii="Times New Roman" w:eastAsia="Times New Roman" w:hAnsi="Times New Roman" w:cs="Times New Roman"/>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15:restartNumberingAfterBreak="0">
    <w:nsid w:val="6CF1194A"/>
    <w:multiLevelType w:val="hybridMultilevel"/>
    <w:tmpl w:val="906ADEDC"/>
    <w:lvl w:ilvl="0" w:tplc="BF28E66E">
      <w:start w:val="3"/>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6" w15:restartNumberingAfterBreak="0">
    <w:nsid w:val="6EEB098B"/>
    <w:multiLevelType w:val="hybridMultilevel"/>
    <w:tmpl w:val="5532B526"/>
    <w:lvl w:ilvl="0" w:tplc="11AE90B4">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5A2518"/>
    <w:multiLevelType w:val="hybridMultilevel"/>
    <w:tmpl w:val="E2D80DA2"/>
    <w:lvl w:ilvl="0" w:tplc="4BFA0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2CF525B"/>
    <w:multiLevelType w:val="hybridMultilevel"/>
    <w:tmpl w:val="D5B2C7E0"/>
    <w:lvl w:ilvl="0" w:tplc="AD4CAE3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9" w15:restartNumberingAfterBreak="0">
    <w:nsid w:val="7510257F"/>
    <w:multiLevelType w:val="hybridMultilevel"/>
    <w:tmpl w:val="BEF8D8BA"/>
    <w:lvl w:ilvl="0" w:tplc="60CE45BC">
      <w:start w:val="1"/>
      <w:numFmt w:val="decimal"/>
      <w:lvlText w:val="Art. %1."/>
      <w:lvlJc w:val="left"/>
      <w:pPr>
        <w:ind w:left="2061" w:hanging="360"/>
      </w:pPr>
      <w:rPr>
        <w:rFonts w:ascii="Times New Roman" w:eastAsia="@SimSun" w:hAnsi="Times New Roman" w:cs="Times New Roman" w:hint="default"/>
        <w:b/>
        <w:bCs/>
        <w:i w:val="0"/>
        <w:iCs w:val="0"/>
        <w:color w:val="auto"/>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ABE10D5"/>
    <w:multiLevelType w:val="hybridMultilevel"/>
    <w:tmpl w:val="5EB47F9A"/>
    <w:lvl w:ilvl="0" w:tplc="4BFA0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E68B7"/>
    <w:multiLevelType w:val="hybridMultilevel"/>
    <w:tmpl w:val="1C6A5988"/>
    <w:lvl w:ilvl="0" w:tplc="65FE5744">
      <w:start w:val="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FE3058B"/>
    <w:multiLevelType w:val="hybridMultilevel"/>
    <w:tmpl w:val="7D580C28"/>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21"/>
  </w:num>
  <w:num w:numId="2">
    <w:abstractNumId w:val="18"/>
  </w:num>
  <w:num w:numId="3">
    <w:abstractNumId w:val="25"/>
  </w:num>
  <w:num w:numId="4">
    <w:abstractNumId w:val="40"/>
  </w:num>
  <w:num w:numId="5">
    <w:abstractNumId w:val="33"/>
  </w:num>
  <w:num w:numId="6">
    <w:abstractNumId w:val="8"/>
  </w:num>
  <w:num w:numId="7">
    <w:abstractNumId w:val="37"/>
  </w:num>
  <w:num w:numId="8">
    <w:abstractNumId w:val="14"/>
  </w:num>
  <w:num w:numId="9">
    <w:abstractNumId w:val="30"/>
  </w:num>
  <w:num w:numId="10">
    <w:abstractNumId w:val="0"/>
  </w:num>
  <w:num w:numId="11">
    <w:abstractNumId w:val="20"/>
  </w:num>
  <w:num w:numId="12">
    <w:abstractNumId w:val="38"/>
  </w:num>
  <w:num w:numId="13">
    <w:abstractNumId w:val="28"/>
  </w:num>
  <w:num w:numId="14">
    <w:abstractNumId w:val="36"/>
  </w:num>
  <w:num w:numId="15">
    <w:abstractNumId w:val="31"/>
  </w:num>
  <w:num w:numId="16">
    <w:abstractNumId w:val="24"/>
  </w:num>
  <w:num w:numId="17">
    <w:abstractNumId w:val="16"/>
  </w:num>
  <w:num w:numId="18">
    <w:abstractNumId w:val="2"/>
  </w:num>
  <w:num w:numId="19">
    <w:abstractNumId w:val="4"/>
  </w:num>
  <w:num w:numId="20">
    <w:abstractNumId w:val="22"/>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9"/>
  </w:num>
  <w:num w:numId="25">
    <w:abstractNumId w:val="17"/>
  </w:num>
  <w:num w:numId="26">
    <w:abstractNumId w:val="7"/>
  </w:num>
  <w:num w:numId="27">
    <w:abstractNumId w:val="13"/>
  </w:num>
  <w:num w:numId="28">
    <w:abstractNumId w:val="41"/>
  </w:num>
  <w:num w:numId="29">
    <w:abstractNumId w:val="3"/>
  </w:num>
  <w:num w:numId="30">
    <w:abstractNumId w:val="26"/>
  </w:num>
  <w:num w:numId="31">
    <w:abstractNumId w:val="1"/>
  </w:num>
  <w:num w:numId="32">
    <w:abstractNumId w:val="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9"/>
  </w:num>
  <w:num w:numId="36">
    <w:abstractNumId w:val="15"/>
  </w:num>
  <w:num w:numId="37">
    <w:abstractNumId w:val="42"/>
  </w:num>
  <w:num w:numId="38">
    <w:abstractNumId w:val="27"/>
  </w:num>
  <w:num w:numId="39">
    <w:abstractNumId w:val="35"/>
  </w:num>
  <w:num w:numId="40">
    <w:abstractNumId w:val="12"/>
  </w:num>
  <w:num w:numId="41">
    <w:abstractNumId w:val="11"/>
  </w:num>
  <w:num w:numId="42">
    <w:abstractNumId w:val="19"/>
  </w:num>
  <w:num w:numId="43">
    <w:abstractNumId w:val="5"/>
  </w:num>
  <w:num w:numId="44">
    <w:abstractNumId w:val="34"/>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541"/>
    <w:rsid w:val="00002E55"/>
    <w:rsid w:val="0000431A"/>
    <w:rsid w:val="00005F16"/>
    <w:rsid w:val="000067A9"/>
    <w:rsid w:val="00007873"/>
    <w:rsid w:val="00013133"/>
    <w:rsid w:val="000136D1"/>
    <w:rsid w:val="000139D3"/>
    <w:rsid w:val="00013F32"/>
    <w:rsid w:val="00015D40"/>
    <w:rsid w:val="00016378"/>
    <w:rsid w:val="00016D13"/>
    <w:rsid w:val="0001728C"/>
    <w:rsid w:val="000172EC"/>
    <w:rsid w:val="00017C3B"/>
    <w:rsid w:val="00017F95"/>
    <w:rsid w:val="00017FAD"/>
    <w:rsid w:val="00020BED"/>
    <w:rsid w:val="000217FD"/>
    <w:rsid w:val="00021D09"/>
    <w:rsid w:val="00025C97"/>
    <w:rsid w:val="000264B1"/>
    <w:rsid w:val="00026774"/>
    <w:rsid w:val="00026BB0"/>
    <w:rsid w:val="00026EF2"/>
    <w:rsid w:val="00032E7C"/>
    <w:rsid w:val="00033762"/>
    <w:rsid w:val="00035A28"/>
    <w:rsid w:val="00035CCE"/>
    <w:rsid w:val="00036A15"/>
    <w:rsid w:val="000408A2"/>
    <w:rsid w:val="00041AF3"/>
    <w:rsid w:val="00042018"/>
    <w:rsid w:val="00043B9B"/>
    <w:rsid w:val="00044A16"/>
    <w:rsid w:val="00044B79"/>
    <w:rsid w:val="00046949"/>
    <w:rsid w:val="000510CC"/>
    <w:rsid w:val="0005112A"/>
    <w:rsid w:val="00051730"/>
    <w:rsid w:val="0005220D"/>
    <w:rsid w:val="00053731"/>
    <w:rsid w:val="00053DAA"/>
    <w:rsid w:val="000563A3"/>
    <w:rsid w:val="000626E3"/>
    <w:rsid w:val="00064244"/>
    <w:rsid w:val="00064712"/>
    <w:rsid w:val="00065225"/>
    <w:rsid w:val="000661FC"/>
    <w:rsid w:val="00066ADF"/>
    <w:rsid w:val="00067DB4"/>
    <w:rsid w:val="000709EF"/>
    <w:rsid w:val="00070AAE"/>
    <w:rsid w:val="000734E3"/>
    <w:rsid w:val="00074814"/>
    <w:rsid w:val="000750AA"/>
    <w:rsid w:val="00076BD1"/>
    <w:rsid w:val="00076ED4"/>
    <w:rsid w:val="00081155"/>
    <w:rsid w:val="00081A15"/>
    <w:rsid w:val="00081E00"/>
    <w:rsid w:val="00084DAD"/>
    <w:rsid w:val="00085B74"/>
    <w:rsid w:val="0008761D"/>
    <w:rsid w:val="00094E5B"/>
    <w:rsid w:val="0009670A"/>
    <w:rsid w:val="00097AF0"/>
    <w:rsid w:val="000A0736"/>
    <w:rsid w:val="000A286E"/>
    <w:rsid w:val="000A455D"/>
    <w:rsid w:val="000A60C0"/>
    <w:rsid w:val="000B46F4"/>
    <w:rsid w:val="000B5220"/>
    <w:rsid w:val="000B5B1E"/>
    <w:rsid w:val="000B5E2E"/>
    <w:rsid w:val="000C0037"/>
    <w:rsid w:val="000C0A22"/>
    <w:rsid w:val="000C0C23"/>
    <w:rsid w:val="000C3CFC"/>
    <w:rsid w:val="000C3E64"/>
    <w:rsid w:val="000C468D"/>
    <w:rsid w:val="000C6ADD"/>
    <w:rsid w:val="000D04EA"/>
    <w:rsid w:val="000D0A69"/>
    <w:rsid w:val="000D18DE"/>
    <w:rsid w:val="000D2C7E"/>
    <w:rsid w:val="000D4202"/>
    <w:rsid w:val="000D4508"/>
    <w:rsid w:val="000D649B"/>
    <w:rsid w:val="000D7A35"/>
    <w:rsid w:val="000E4882"/>
    <w:rsid w:val="000E5FF4"/>
    <w:rsid w:val="000E6341"/>
    <w:rsid w:val="000E64D4"/>
    <w:rsid w:val="000F0CAF"/>
    <w:rsid w:val="000F2630"/>
    <w:rsid w:val="000F3404"/>
    <w:rsid w:val="000F3E9F"/>
    <w:rsid w:val="000F4ABD"/>
    <w:rsid w:val="000F5184"/>
    <w:rsid w:val="000F5534"/>
    <w:rsid w:val="000F6C74"/>
    <w:rsid w:val="00101DF1"/>
    <w:rsid w:val="00102470"/>
    <w:rsid w:val="001024AD"/>
    <w:rsid w:val="001024BB"/>
    <w:rsid w:val="001047CF"/>
    <w:rsid w:val="00106A0A"/>
    <w:rsid w:val="001079DA"/>
    <w:rsid w:val="0011009A"/>
    <w:rsid w:val="001115D9"/>
    <w:rsid w:val="001118D6"/>
    <w:rsid w:val="00111DFA"/>
    <w:rsid w:val="0011470B"/>
    <w:rsid w:val="001149ED"/>
    <w:rsid w:val="00115F7C"/>
    <w:rsid w:val="00116507"/>
    <w:rsid w:val="00117CC6"/>
    <w:rsid w:val="00117DBD"/>
    <w:rsid w:val="00121DA6"/>
    <w:rsid w:val="00122304"/>
    <w:rsid w:val="0012495D"/>
    <w:rsid w:val="00124C5A"/>
    <w:rsid w:val="00127EEE"/>
    <w:rsid w:val="00130A19"/>
    <w:rsid w:val="0013170B"/>
    <w:rsid w:val="00133C04"/>
    <w:rsid w:val="00133DA3"/>
    <w:rsid w:val="00134889"/>
    <w:rsid w:val="00134938"/>
    <w:rsid w:val="00135919"/>
    <w:rsid w:val="001379B9"/>
    <w:rsid w:val="00141B3F"/>
    <w:rsid w:val="001427F5"/>
    <w:rsid w:val="001429D1"/>
    <w:rsid w:val="00143DC4"/>
    <w:rsid w:val="001446EF"/>
    <w:rsid w:val="001455BA"/>
    <w:rsid w:val="0015243F"/>
    <w:rsid w:val="0015336A"/>
    <w:rsid w:val="00155230"/>
    <w:rsid w:val="00156174"/>
    <w:rsid w:val="001616D6"/>
    <w:rsid w:val="001616E4"/>
    <w:rsid w:val="00161E23"/>
    <w:rsid w:val="001630D4"/>
    <w:rsid w:val="001633E1"/>
    <w:rsid w:val="00163458"/>
    <w:rsid w:val="0016459B"/>
    <w:rsid w:val="00165473"/>
    <w:rsid w:val="001659F5"/>
    <w:rsid w:val="00166A42"/>
    <w:rsid w:val="00167FE5"/>
    <w:rsid w:val="00170957"/>
    <w:rsid w:val="00171420"/>
    <w:rsid w:val="00172D6B"/>
    <w:rsid w:val="00172EBA"/>
    <w:rsid w:val="00174452"/>
    <w:rsid w:val="00174F4F"/>
    <w:rsid w:val="00175430"/>
    <w:rsid w:val="00177B96"/>
    <w:rsid w:val="00180764"/>
    <w:rsid w:val="00181062"/>
    <w:rsid w:val="00181467"/>
    <w:rsid w:val="00181EDD"/>
    <w:rsid w:val="001832A9"/>
    <w:rsid w:val="00184882"/>
    <w:rsid w:val="00185D62"/>
    <w:rsid w:val="0018680C"/>
    <w:rsid w:val="00186D37"/>
    <w:rsid w:val="00186DC6"/>
    <w:rsid w:val="0018736A"/>
    <w:rsid w:val="0018780C"/>
    <w:rsid w:val="001902A2"/>
    <w:rsid w:val="00190B11"/>
    <w:rsid w:val="00193224"/>
    <w:rsid w:val="00193886"/>
    <w:rsid w:val="00194D61"/>
    <w:rsid w:val="001952F8"/>
    <w:rsid w:val="0019619D"/>
    <w:rsid w:val="001965ED"/>
    <w:rsid w:val="001972CD"/>
    <w:rsid w:val="00197C72"/>
    <w:rsid w:val="001A00DB"/>
    <w:rsid w:val="001A2C75"/>
    <w:rsid w:val="001A4232"/>
    <w:rsid w:val="001A4EC8"/>
    <w:rsid w:val="001A6213"/>
    <w:rsid w:val="001A626E"/>
    <w:rsid w:val="001A7224"/>
    <w:rsid w:val="001B0086"/>
    <w:rsid w:val="001B0426"/>
    <w:rsid w:val="001B0FAE"/>
    <w:rsid w:val="001B30C6"/>
    <w:rsid w:val="001C0541"/>
    <w:rsid w:val="001C37C8"/>
    <w:rsid w:val="001C3A93"/>
    <w:rsid w:val="001C3E5C"/>
    <w:rsid w:val="001C6604"/>
    <w:rsid w:val="001D17AB"/>
    <w:rsid w:val="001D2ED9"/>
    <w:rsid w:val="001D3DB4"/>
    <w:rsid w:val="001D3EF4"/>
    <w:rsid w:val="001D46B5"/>
    <w:rsid w:val="001D73B3"/>
    <w:rsid w:val="001E008D"/>
    <w:rsid w:val="001E1780"/>
    <w:rsid w:val="001E5E77"/>
    <w:rsid w:val="001E6DC6"/>
    <w:rsid w:val="001E6E36"/>
    <w:rsid w:val="001F1B04"/>
    <w:rsid w:val="001F23AB"/>
    <w:rsid w:val="001F3AC1"/>
    <w:rsid w:val="001F3F24"/>
    <w:rsid w:val="001F682F"/>
    <w:rsid w:val="001F7582"/>
    <w:rsid w:val="00201162"/>
    <w:rsid w:val="00201E13"/>
    <w:rsid w:val="0020313A"/>
    <w:rsid w:val="00206068"/>
    <w:rsid w:val="002077E4"/>
    <w:rsid w:val="0021105B"/>
    <w:rsid w:val="00214E53"/>
    <w:rsid w:val="002162EA"/>
    <w:rsid w:val="00216621"/>
    <w:rsid w:val="0021678E"/>
    <w:rsid w:val="002178A0"/>
    <w:rsid w:val="0022039A"/>
    <w:rsid w:val="002215B9"/>
    <w:rsid w:val="00223A41"/>
    <w:rsid w:val="0022486B"/>
    <w:rsid w:val="00225489"/>
    <w:rsid w:val="002272D1"/>
    <w:rsid w:val="00232145"/>
    <w:rsid w:val="00232CC8"/>
    <w:rsid w:val="00233BC0"/>
    <w:rsid w:val="00236FE9"/>
    <w:rsid w:val="00237DA7"/>
    <w:rsid w:val="00237FBE"/>
    <w:rsid w:val="0024141D"/>
    <w:rsid w:val="00241782"/>
    <w:rsid w:val="00241850"/>
    <w:rsid w:val="00242013"/>
    <w:rsid w:val="00242CD3"/>
    <w:rsid w:val="0024460C"/>
    <w:rsid w:val="00244D1A"/>
    <w:rsid w:val="00245E04"/>
    <w:rsid w:val="002461CD"/>
    <w:rsid w:val="002467AB"/>
    <w:rsid w:val="00253335"/>
    <w:rsid w:val="00254166"/>
    <w:rsid w:val="00254788"/>
    <w:rsid w:val="002555FC"/>
    <w:rsid w:val="00260044"/>
    <w:rsid w:val="00260728"/>
    <w:rsid w:val="00264869"/>
    <w:rsid w:val="002652E0"/>
    <w:rsid w:val="002660C1"/>
    <w:rsid w:val="00266893"/>
    <w:rsid w:val="002672ED"/>
    <w:rsid w:val="002676C0"/>
    <w:rsid w:val="00271976"/>
    <w:rsid w:val="0027278B"/>
    <w:rsid w:val="0027313E"/>
    <w:rsid w:val="0027359B"/>
    <w:rsid w:val="00274A12"/>
    <w:rsid w:val="002762B1"/>
    <w:rsid w:val="00277EF8"/>
    <w:rsid w:val="0028204A"/>
    <w:rsid w:val="002825E5"/>
    <w:rsid w:val="0028560D"/>
    <w:rsid w:val="00286114"/>
    <w:rsid w:val="0028616B"/>
    <w:rsid w:val="00286D31"/>
    <w:rsid w:val="00290D14"/>
    <w:rsid w:val="00292098"/>
    <w:rsid w:val="00292B78"/>
    <w:rsid w:val="002939A4"/>
    <w:rsid w:val="00293A02"/>
    <w:rsid w:val="002A09BC"/>
    <w:rsid w:val="002A0E72"/>
    <w:rsid w:val="002A332F"/>
    <w:rsid w:val="002A403D"/>
    <w:rsid w:val="002A5A8E"/>
    <w:rsid w:val="002B0671"/>
    <w:rsid w:val="002B7115"/>
    <w:rsid w:val="002B7F10"/>
    <w:rsid w:val="002C0A4E"/>
    <w:rsid w:val="002C1A73"/>
    <w:rsid w:val="002C223D"/>
    <w:rsid w:val="002C36C4"/>
    <w:rsid w:val="002C37FC"/>
    <w:rsid w:val="002C3C0D"/>
    <w:rsid w:val="002C42C9"/>
    <w:rsid w:val="002C5623"/>
    <w:rsid w:val="002D0AA1"/>
    <w:rsid w:val="002D1ED5"/>
    <w:rsid w:val="002D34E7"/>
    <w:rsid w:val="002D5013"/>
    <w:rsid w:val="002D505A"/>
    <w:rsid w:val="002D59D4"/>
    <w:rsid w:val="002D753A"/>
    <w:rsid w:val="002E1561"/>
    <w:rsid w:val="002E2442"/>
    <w:rsid w:val="002E3082"/>
    <w:rsid w:val="002E3A82"/>
    <w:rsid w:val="002E69EE"/>
    <w:rsid w:val="002E78E5"/>
    <w:rsid w:val="002F00AD"/>
    <w:rsid w:val="002F10CB"/>
    <w:rsid w:val="002F13BF"/>
    <w:rsid w:val="002F1D3E"/>
    <w:rsid w:val="002F3788"/>
    <w:rsid w:val="002F525E"/>
    <w:rsid w:val="002F5DB2"/>
    <w:rsid w:val="002F5F0C"/>
    <w:rsid w:val="002F7B60"/>
    <w:rsid w:val="00300082"/>
    <w:rsid w:val="003000E3"/>
    <w:rsid w:val="00300C6D"/>
    <w:rsid w:val="003010A7"/>
    <w:rsid w:val="0030115B"/>
    <w:rsid w:val="00301B86"/>
    <w:rsid w:val="0030229C"/>
    <w:rsid w:val="003032F3"/>
    <w:rsid w:val="003039F7"/>
    <w:rsid w:val="00303D50"/>
    <w:rsid w:val="003042EC"/>
    <w:rsid w:val="00310807"/>
    <w:rsid w:val="00310F45"/>
    <w:rsid w:val="00314867"/>
    <w:rsid w:val="00314F48"/>
    <w:rsid w:val="003155D1"/>
    <w:rsid w:val="00315C28"/>
    <w:rsid w:val="00317221"/>
    <w:rsid w:val="003174AA"/>
    <w:rsid w:val="00320321"/>
    <w:rsid w:val="003211E6"/>
    <w:rsid w:val="00322C1B"/>
    <w:rsid w:val="003234E1"/>
    <w:rsid w:val="00323BB2"/>
    <w:rsid w:val="003243EF"/>
    <w:rsid w:val="00325F6C"/>
    <w:rsid w:val="00325FBB"/>
    <w:rsid w:val="003277C3"/>
    <w:rsid w:val="00330535"/>
    <w:rsid w:val="00330FC0"/>
    <w:rsid w:val="00331D9B"/>
    <w:rsid w:val="00332882"/>
    <w:rsid w:val="00333E1A"/>
    <w:rsid w:val="00334D55"/>
    <w:rsid w:val="0033548A"/>
    <w:rsid w:val="003366E8"/>
    <w:rsid w:val="00343341"/>
    <w:rsid w:val="00344261"/>
    <w:rsid w:val="003445FE"/>
    <w:rsid w:val="0034492B"/>
    <w:rsid w:val="0034533E"/>
    <w:rsid w:val="0034552D"/>
    <w:rsid w:val="00346348"/>
    <w:rsid w:val="00346E91"/>
    <w:rsid w:val="003470D4"/>
    <w:rsid w:val="00351191"/>
    <w:rsid w:val="00351480"/>
    <w:rsid w:val="00353C47"/>
    <w:rsid w:val="0035498D"/>
    <w:rsid w:val="00354C0D"/>
    <w:rsid w:val="003553FC"/>
    <w:rsid w:val="003558BA"/>
    <w:rsid w:val="00356EB5"/>
    <w:rsid w:val="003573CA"/>
    <w:rsid w:val="00360034"/>
    <w:rsid w:val="00364828"/>
    <w:rsid w:val="00365372"/>
    <w:rsid w:val="00365E7E"/>
    <w:rsid w:val="00366C45"/>
    <w:rsid w:val="0037020E"/>
    <w:rsid w:val="0037063D"/>
    <w:rsid w:val="00370B68"/>
    <w:rsid w:val="0037243A"/>
    <w:rsid w:val="003757B9"/>
    <w:rsid w:val="0037626A"/>
    <w:rsid w:val="003766FE"/>
    <w:rsid w:val="00380379"/>
    <w:rsid w:val="00380FC1"/>
    <w:rsid w:val="003816CE"/>
    <w:rsid w:val="0038196D"/>
    <w:rsid w:val="00381E9A"/>
    <w:rsid w:val="00382E29"/>
    <w:rsid w:val="00384844"/>
    <w:rsid w:val="0039077B"/>
    <w:rsid w:val="00390C1C"/>
    <w:rsid w:val="0039159F"/>
    <w:rsid w:val="0039493E"/>
    <w:rsid w:val="003954C0"/>
    <w:rsid w:val="0039554B"/>
    <w:rsid w:val="00395C5D"/>
    <w:rsid w:val="00395EE2"/>
    <w:rsid w:val="0039747C"/>
    <w:rsid w:val="003977A0"/>
    <w:rsid w:val="003A07C8"/>
    <w:rsid w:val="003A10F2"/>
    <w:rsid w:val="003A1620"/>
    <w:rsid w:val="003A22DB"/>
    <w:rsid w:val="003A3BAA"/>
    <w:rsid w:val="003A3DA9"/>
    <w:rsid w:val="003A5C6B"/>
    <w:rsid w:val="003A7AF9"/>
    <w:rsid w:val="003A7B83"/>
    <w:rsid w:val="003B0CD2"/>
    <w:rsid w:val="003B1062"/>
    <w:rsid w:val="003B1AE3"/>
    <w:rsid w:val="003B1D9B"/>
    <w:rsid w:val="003B2214"/>
    <w:rsid w:val="003B2654"/>
    <w:rsid w:val="003B3220"/>
    <w:rsid w:val="003B3D6D"/>
    <w:rsid w:val="003B43C4"/>
    <w:rsid w:val="003B441F"/>
    <w:rsid w:val="003B4EA1"/>
    <w:rsid w:val="003C26A5"/>
    <w:rsid w:val="003C711B"/>
    <w:rsid w:val="003C7E13"/>
    <w:rsid w:val="003D0049"/>
    <w:rsid w:val="003D55D1"/>
    <w:rsid w:val="003D6655"/>
    <w:rsid w:val="003E09A0"/>
    <w:rsid w:val="003E1B85"/>
    <w:rsid w:val="003E3195"/>
    <w:rsid w:val="003E3BAD"/>
    <w:rsid w:val="003E4B6D"/>
    <w:rsid w:val="003E51A5"/>
    <w:rsid w:val="003E54AA"/>
    <w:rsid w:val="003E7228"/>
    <w:rsid w:val="003E758A"/>
    <w:rsid w:val="003E7A5C"/>
    <w:rsid w:val="003E7E71"/>
    <w:rsid w:val="003F0014"/>
    <w:rsid w:val="003F18F4"/>
    <w:rsid w:val="003F19F6"/>
    <w:rsid w:val="003F32BB"/>
    <w:rsid w:val="003F3774"/>
    <w:rsid w:val="003F4755"/>
    <w:rsid w:val="003F4AB5"/>
    <w:rsid w:val="003F53DC"/>
    <w:rsid w:val="003F5620"/>
    <w:rsid w:val="003F6042"/>
    <w:rsid w:val="004000E3"/>
    <w:rsid w:val="0040098C"/>
    <w:rsid w:val="00400E56"/>
    <w:rsid w:val="00401ED8"/>
    <w:rsid w:val="004030C1"/>
    <w:rsid w:val="0040328A"/>
    <w:rsid w:val="004035DF"/>
    <w:rsid w:val="00404F93"/>
    <w:rsid w:val="00406C26"/>
    <w:rsid w:val="00406FFB"/>
    <w:rsid w:val="004079A0"/>
    <w:rsid w:val="00411FB3"/>
    <w:rsid w:val="00412E9D"/>
    <w:rsid w:val="00413759"/>
    <w:rsid w:val="004144A6"/>
    <w:rsid w:val="004152B4"/>
    <w:rsid w:val="00415B8D"/>
    <w:rsid w:val="00416360"/>
    <w:rsid w:val="00416EAC"/>
    <w:rsid w:val="004179A4"/>
    <w:rsid w:val="00420B7C"/>
    <w:rsid w:val="00424A04"/>
    <w:rsid w:val="004257F3"/>
    <w:rsid w:val="004269E8"/>
    <w:rsid w:val="00426DE4"/>
    <w:rsid w:val="00427B6C"/>
    <w:rsid w:val="00427FF2"/>
    <w:rsid w:val="004316C4"/>
    <w:rsid w:val="00431F0A"/>
    <w:rsid w:val="00431FA9"/>
    <w:rsid w:val="004323F9"/>
    <w:rsid w:val="0043264F"/>
    <w:rsid w:val="00432B40"/>
    <w:rsid w:val="00433C03"/>
    <w:rsid w:val="00435522"/>
    <w:rsid w:val="0043643C"/>
    <w:rsid w:val="00440B5E"/>
    <w:rsid w:val="00440F89"/>
    <w:rsid w:val="004415B9"/>
    <w:rsid w:val="00442E99"/>
    <w:rsid w:val="00443BF2"/>
    <w:rsid w:val="00444FA5"/>
    <w:rsid w:val="00445BA5"/>
    <w:rsid w:val="00446AB7"/>
    <w:rsid w:val="00447B6A"/>
    <w:rsid w:val="004556E7"/>
    <w:rsid w:val="00460429"/>
    <w:rsid w:val="00461FB0"/>
    <w:rsid w:val="004621E9"/>
    <w:rsid w:val="00464B1C"/>
    <w:rsid w:val="00467307"/>
    <w:rsid w:val="0047105D"/>
    <w:rsid w:val="004712CF"/>
    <w:rsid w:val="00472EF7"/>
    <w:rsid w:val="00474164"/>
    <w:rsid w:val="00480451"/>
    <w:rsid w:val="00481FBB"/>
    <w:rsid w:val="004828A4"/>
    <w:rsid w:val="00482AAB"/>
    <w:rsid w:val="00485246"/>
    <w:rsid w:val="00485EFF"/>
    <w:rsid w:val="00486A2C"/>
    <w:rsid w:val="00491615"/>
    <w:rsid w:val="00491C30"/>
    <w:rsid w:val="00492C63"/>
    <w:rsid w:val="00492FEA"/>
    <w:rsid w:val="00494279"/>
    <w:rsid w:val="004953A2"/>
    <w:rsid w:val="00496B5B"/>
    <w:rsid w:val="0049740A"/>
    <w:rsid w:val="004A053B"/>
    <w:rsid w:val="004A097B"/>
    <w:rsid w:val="004A1FF1"/>
    <w:rsid w:val="004A25A2"/>
    <w:rsid w:val="004A292D"/>
    <w:rsid w:val="004A466B"/>
    <w:rsid w:val="004A5B74"/>
    <w:rsid w:val="004B0CA9"/>
    <w:rsid w:val="004B3CAF"/>
    <w:rsid w:val="004B6D3B"/>
    <w:rsid w:val="004B6EED"/>
    <w:rsid w:val="004C3CD1"/>
    <w:rsid w:val="004C438C"/>
    <w:rsid w:val="004C44BC"/>
    <w:rsid w:val="004C4B91"/>
    <w:rsid w:val="004C5B53"/>
    <w:rsid w:val="004D1F88"/>
    <w:rsid w:val="004D20A9"/>
    <w:rsid w:val="004D23E2"/>
    <w:rsid w:val="004D29DC"/>
    <w:rsid w:val="004D2E2D"/>
    <w:rsid w:val="004D327C"/>
    <w:rsid w:val="004D469A"/>
    <w:rsid w:val="004D4F6F"/>
    <w:rsid w:val="004D4FB2"/>
    <w:rsid w:val="004E1F7B"/>
    <w:rsid w:val="004E2791"/>
    <w:rsid w:val="004E3B90"/>
    <w:rsid w:val="004E43E4"/>
    <w:rsid w:val="004E4CE4"/>
    <w:rsid w:val="004E4E1E"/>
    <w:rsid w:val="004E6008"/>
    <w:rsid w:val="004E74AC"/>
    <w:rsid w:val="004F128D"/>
    <w:rsid w:val="004F1AF9"/>
    <w:rsid w:val="004F1E3F"/>
    <w:rsid w:val="004F2F09"/>
    <w:rsid w:val="004F71FC"/>
    <w:rsid w:val="004F73A0"/>
    <w:rsid w:val="0050083C"/>
    <w:rsid w:val="00501D21"/>
    <w:rsid w:val="00502450"/>
    <w:rsid w:val="00504196"/>
    <w:rsid w:val="005043DA"/>
    <w:rsid w:val="005057A8"/>
    <w:rsid w:val="00505895"/>
    <w:rsid w:val="005062B6"/>
    <w:rsid w:val="005069DF"/>
    <w:rsid w:val="00506AF0"/>
    <w:rsid w:val="00510F41"/>
    <w:rsid w:val="00511AAF"/>
    <w:rsid w:val="005120FA"/>
    <w:rsid w:val="00512178"/>
    <w:rsid w:val="005125B6"/>
    <w:rsid w:val="005126D4"/>
    <w:rsid w:val="0051512B"/>
    <w:rsid w:val="0051586C"/>
    <w:rsid w:val="00516C8E"/>
    <w:rsid w:val="00522157"/>
    <w:rsid w:val="0052265B"/>
    <w:rsid w:val="00524541"/>
    <w:rsid w:val="0053088E"/>
    <w:rsid w:val="00530B2C"/>
    <w:rsid w:val="00530CF0"/>
    <w:rsid w:val="00531585"/>
    <w:rsid w:val="005372A0"/>
    <w:rsid w:val="00537FC7"/>
    <w:rsid w:val="00540AA0"/>
    <w:rsid w:val="00545935"/>
    <w:rsid w:val="00545D94"/>
    <w:rsid w:val="005460DD"/>
    <w:rsid w:val="00546959"/>
    <w:rsid w:val="00551704"/>
    <w:rsid w:val="00552437"/>
    <w:rsid w:val="00552BCF"/>
    <w:rsid w:val="0055562A"/>
    <w:rsid w:val="00556478"/>
    <w:rsid w:val="0055711F"/>
    <w:rsid w:val="00560676"/>
    <w:rsid w:val="005636A4"/>
    <w:rsid w:val="00563988"/>
    <w:rsid w:val="00564B16"/>
    <w:rsid w:val="005650F6"/>
    <w:rsid w:val="00566FBF"/>
    <w:rsid w:val="00567736"/>
    <w:rsid w:val="00570DC3"/>
    <w:rsid w:val="005724AD"/>
    <w:rsid w:val="005726D6"/>
    <w:rsid w:val="005727B8"/>
    <w:rsid w:val="00572B1E"/>
    <w:rsid w:val="005732BC"/>
    <w:rsid w:val="005744C0"/>
    <w:rsid w:val="00576396"/>
    <w:rsid w:val="005771F6"/>
    <w:rsid w:val="005778C3"/>
    <w:rsid w:val="005814C0"/>
    <w:rsid w:val="0058175D"/>
    <w:rsid w:val="00582250"/>
    <w:rsid w:val="00583D65"/>
    <w:rsid w:val="005841E4"/>
    <w:rsid w:val="0058785C"/>
    <w:rsid w:val="00587AC3"/>
    <w:rsid w:val="0059041D"/>
    <w:rsid w:val="005904D9"/>
    <w:rsid w:val="005907DD"/>
    <w:rsid w:val="0059241F"/>
    <w:rsid w:val="00592487"/>
    <w:rsid w:val="00592FE9"/>
    <w:rsid w:val="00595C3B"/>
    <w:rsid w:val="00596672"/>
    <w:rsid w:val="00596DC0"/>
    <w:rsid w:val="00597944"/>
    <w:rsid w:val="005A1619"/>
    <w:rsid w:val="005A22D1"/>
    <w:rsid w:val="005A2F06"/>
    <w:rsid w:val="005A4B72"/>
    <w:rsid w:val="005A56E6"/>
    <w:rsid w:val="005A654A"/>
    <w:rsid w:val="005A70F7"/>
    <w:rsid w:val="005B1303"/>
    <w:rsid w:val="005B1F77"/>
    <w:rsid w:val="005B2D64"/>
    <w:rsid w:val="005B30CC"/>
    <w:rsid w:val="005B3DC2"/>
    <w:rsid w:val="005B513F"/>
    <w:rsid w:val="005B57B9"/>
    <w:rsid w:val="005B6DBF"/>
    <w:rsid w:val="005B7076"/>
    <w:rsid w:val="005B7434"/>
    <w:rsid w:val="005C232A"/>
    <w:rsid w:val="005C79D9"/>
    <w:rsid w:val="005D00FD"/>
    <w:rsid w:val="005D0FE8"/>
    <w:rsid w:val="005D1568"/>
    <w:rsid w:val="005D29EB"/>
    <w:rsid w:val="005D36A4"/>
    <w:rsid w:val="005D3A1C"/>
    <w:rsid w:val="005D4DF5"/>
    <w:rsid w:val="005E016E"/>
    <w:rsid w:val="005E06CE"/>
    <w:rsid w:val="005E1BE1"/>
    <w:rsid w:val="005E1D29"/>
    <w:rsid w:val="005E4553"/>
    <w:rsid w:val="005E50E9"/>
    <w:rsid w:val="005E5310"/>
    <w:rsid w:val="005E726D"/>
    <w:rsid w:val="005E744D"/>
    <w:rsid w:val="005E77D7"/>
    <w:rsid w:val="005E7CDB"/>
    <w:rsid w:val="005F083B"/>
    <w:rsid w:val="005F1F89"/>
    <w:rsid w:val="005F2DBD"/>
    <w:rsid w:val="005F3BC9"/>
    <w:rsid w:val="005F49F3"/>
    <w:rsid w:val="005F4EFF"/>
    <w:rsid w:val="005F51EC"/>
    <w:rsid w:val="005F610F"/>
    <w:rsid w:val="005F692F"/>
    <w:rsid w:val="006009CE"/>
    <w:rsid w:val="0060432C"/>
    <w:rsid w:val="006113FD"/>
    <w:rsid w:val="00611A5F"/>
    <w:rsid w:val="00612DD2"/>
    <w:rsid w:val="00613B10"/>
    <w:rsid w:val="00613B5F"/>
    <w:rsid w:val="00613DF0"/>
    <w:rsid w:val="00613F09"/>
    <w:rsid w:val="0061634A"/>
    <w:rsid w:val="00616890"/>
    <w:rsid w:val="0061798D"/>
    <w:rsid w:val="00622632"/>
    <w:rsid w:val="006248C6"/>
    <w:rsid w:val="00624B66"/>
    <w:rsid w:val="00624C7D"/>
    <w:rsid w:val="0062555C"/>
    <w:rsid w:val="00626092"/>
    <w:rsid w:val="00626725"/>
    <w:rsid w:val="00631BD8"/>
    <w:rsid w:val="00632204"/>
    <w:rsid w:val="00634707"/>
    <w:rsid w:val="00634EFE"/>
    <w:rsid w:val="00636B98"/>
    <w:rsid w:val="0063785B"/>
    <w:rsid w:val="00637D12"/>
    <w:rsid w:val="00641288"/>
    <w:rsid w:val="0064168D"/>
    <w:rsid w:val="006428C7"/>
    <w:rsid w:val="00642A84"/>
    <w:rsid w:val="006434F1"/>
    <w:rsid w:val="0064366F"/>
    <w:rsid w:val="00645580"/>
    <w:rsid w:val="006456B1"/>
    <w:rsid w:val="00646D15"/>
    <w:rsid w:val="00647912"/>
    <w:rsid w:val="00647B9F"/>
    <w:rsid w:val="0065089F"/>
    <w:rsid w:val="0065124D"/>
    <w:rsid w:val="0065155C"/>
    <w:rsid w:val="0065291C"/>
    <w:rsid w:val="006568E6"/>
    <w:rsid w:val="006636AC"/>
    <w:rsid w:val="006641F7"/>
    <w:rsid w:val="00664242"/>
    <w:rsid w:val="006642A2"/>
    <w:rsid w:val="006655BB"/>
    <w:rsid w:val="00667C66"/>
    <w:rsid w:val="00673052"/>
    <w:rsid w:val="006733F1"/>
    <w:rsid w:val="00673F89"/>
    <w:rsid w:val="00674D9E"/>
    <w:rsid w:val="00675DA8"/>
    <w:rsid w:val="00676703"/>
    <w:rsid w:val="0068081A"/>
    <w:rsid w:val="00681E4D"/>
    <w:rsid w:val="00683685"/>
    <w:rsid w:val="00683F78"/>
    <w:rsid w:val="006843B0"/>
    <w:rsid w:val="006848DD"/>
    <w:rsid w:val="00685304"/>
    <w:rsid w:val="00685B92"/>
    <w:rsid w:val="00686844"/>
    <w:rsid w:val="006872B1"/>
    <w:rsid w:val="00690FB2"/>
    <w:rsid w:val="00693311"/>
    <w:rsid w:val="006940EF"/>
    <w:rsid w:val="00694BEC"/>
    <w:rsid w:val="006966AC"/>
    <w:rsid w:val="00696FF9"/>
    <w:rsid w:val="006A066C"/>
    <w:rsid w:val="006A18A3"/>
    <w:rsid w:val="006A234A"/>
    <w:rsid w:val="006A24F0"/>
    <w:rsid w:val="006A3918"/>
    <w:rsid w:val="006A3A59"/>
    <w:rsid w:val="006A54CE"/>
    <w:rsid w:val="006A5577"/>
    <w:rsid w:val="006B0042"/>
    <w:rsid w:val="006B1105"/>
    <w:rsid w:val="006B1223"/>
    <w:rsid w:val="006B62AE"/>
    <w:rsid w:val="006B6CAA"/>
    <w:rsid w:val="006C0233"/>
    <w:rsid w:val="006C1620"/>
    <w:rsid w:val="006C3071"/>
    <w:rsid w:val="006C64FF"/>
    <w:rsid w:val="006C6A7A"/>
    <w:rsid w:val="006C7764"/>
    <w:rsid w:val="006D085D"/>
    <w:rsid w:val="006D0C57"/>
    <w:rsid w:val="006D1E9E"/>
    <w:rsid w:val="006D587B"/>
    <w:rsid w:val="006E15BF"/>
    <w:rsid w:val="006E29EB"/>
    <w:rsid w:val="006E2EA4"/>
    <w:rsid w:val="006E3310"/>
    <w:rsid w:val="006E4D75"/>
    <w:rsid w:val="006F16A7"/>
    <w:rsid w:val="006F172D"/>
    <w:rsid w:val="006F2F14"/>
    <w:rsid w:val="006F2FDF"/>
    <w:rsid w:val="006F3AF4"/>
    <w:rsid w:val="006F3CC9"/>
    <w:rsid w:val="006F507A"/>
    <w:rsid w:val="006F5AF3"/>
    <w:rsid w:val="006F77FF"/>
    <w:rsid w:val="0070023F"/>
    <w:rsid w:val="00700B58"/>
    <w:rsid w:val="00700F73"/>
    <w:rsid w:val="007012D3"/>
    <w:rsid w:val="007015D0"/>
    <w:rsid w:val="00701B8E"/>
    <w:rsid w:val="00702DA5"/>
    <w:rsid w:val="00703F81"/>
    <w:rsid w:val="007045EF"/>
    <w:rsid w:val="00704B9A"/>
    <w:rsid w:val="0070709E"/>
    <w:rsid w:val="00707A10"/>
    <w:rsid w:val="007127CF"/>
    <w:rsid w:val="00714F20"/>
    <w:rsid w:val="00715AE8"/>
    <w:rsid w:val="00720ABE"/>
    <w:rsid w:val="007214E9"/>
    <w:rsid w:val="007219FD"/>
    <w:rsid w:val="007269AB"/>
    <w:rsid w:val="007274D7"/>
    <w:rsid w:val="007307AD"/>
    <w:rsid w:val="0073301F"/>
    <w:rsid w:val="0073380F"/>
    <w:rsid w:val="00733E2A"/>
    <w:rsid w:val="00734A61"/>
    <w:rsid w:val="00734C21"/>
    <w:rsid w:val="0073661D"/>
    <w:rsid w:val="0073743A"/>
    <w:rsid w:val="007378CF"/>
    <w:rsid w:val="00737FFE"/>
    <w:rsid w:val="00740E5F"/>
    <w:rsid w:val="0074122A"/>
    <w:rsid w:val="007412C3"/>
    <w:rsid w:val="00743552"/>
    <w:rsid w:val="00743C5E"/>
    <w:rsid w:val="00745664"/>
    <w:rsid w:val="00746ED1"/>
    <w:rsid w:val="00750036"/>
    <w:rsid w:val="00751A71"/>
    <w:rsid w:val="00751D01"/>
    <w:rsid w:val="0075459F"/>
    <w:rsid w:val="007577BA"/>
    <w:rsid w:val="00757DD9"/>
    <w:rsid w:val="007618C9"/>
    <w:rsid w:val="007619A0"/>
    <w:rsid w:val="00761EC1"/>
    <w:rsid w:val="007620C6"/>
    <w:rsid w:val="00763194"/>
    <w:rsid w:val="007672B7"/>
    <w:rsid w:val="007709C6"/>
    <w:rsid w:val="00771D63"/>
    <w:rsid w:val="0077215D"/>
    <w:rsid w:val="007729AE"/>
    <w:rsid w:val="007730A5"/>
    <w:rsid w:val="007730C0"/>
    <w:rsid w:val="00774138"/>
    <w:rsid w:val="00774BDF"/>
    <w:rsid w:val="007753AA"/>
    <w:rsid w:val="00776042"/>
    <w:rsid w:val="0078045D"/>
    <w:rsid w:val="00780F0A"/>
    <w:rsid w:val="00781180"/>
    <w:rsid w:val="00782C7D"/>
    <w:rsid w:val="00783B38"/>
    <w:rsid w:val="007867C9"/>
    <w:rsid w:val="00787DF4"/>
    <w:rsid w:val="00787FE2"/>
    <w:rsid w:val="00790312"/>
    <w:rsid w:val="0079071B"/>
    <w:rsid w:val="00791712"/>
    <w:rsid w:val="00791CC4"/>
    <w:rsid w:val="00793A9F"/>
    <w:rsid w:val="0079456C"/>
    <w:rsid w:val="00795751"/>
    <w:rsid w:val="00796514"/>
    <w:rsid w:val="007A0511"/>
    <w:rsid w:val="007A23AC"/>
    <w:rsid w:val="007A36B1"/>
    <w:rsid w:val="007A5332"/>
    <w:rsid w:val="007A567B"/>
    <w:rsid w:val="007A7264"/>
    <w:rsid w:val="007B0D25"/>
    <w:rsid w:val="007B2567"/>
    <w:rsid w:val="007B5505"/>
    <w:rsid w:val="007B5772"/>
    <w:rsid w:val="007B583C"/>
    <w:rsid w:val="007B5F0F"/>
    <w:rsid w:val="007B60FD"/>
    <w:rsid w:val="007B6AC1"/>
    <w:rsid w:val="007C063D"/>
    <w:rsid w:val="007C1F93"/>
    <w:rsid w:val="007C2608"/>
    <w:rsid w:val="007C36EF"/>
    <w:rsid w:val="007C4CEB"/>
    <w:rsid w:val="007C7CA1"/>
    <w:rsid w:val="007D0C25"/>
    <w:rsid w:val="007D0E03"/>
    <w:rsid w:val="007D2AAF"/>
    <w:rsid w:val="007D3452"/>
    <w:rsid w:val="007D5770"/>
    <w:rsid w:val="007D6665"/>
    <w:rsid w:val="007D7455"/>
    <w:rsid w:val="007D7573"/>
    <w:rsid w:val="007D763E"/>
    <w:rsid w:val="007D7D35"/>
    <w:rsid w:val="007E0131"/>
    <w:rsid w:val="007E0AB3"/>
    <w:rsid w:val="007E4ACD"/>
    <w:rsid w:val="007E5187"/>
    <w:rsid w:val="007E6057"/>
    <w:rsid w:val="007E6392"/>
    <w:rsid w:val="007E6C3B"/>
    <w:rsid w:val="007E6F1E"/>
    <w:rsid w:val="007E723A"/>
    <w:rsid w:val="007E7287"/>
    <w:rsid w:val="007E7884"/>
    <w:rsid w:val="007F0054"/>
    <w:rsid w:val="007F0FF1"/>
    <w:rsid w:val="007F1D76"/>
    <w:rsid w:val="007F2F02"/>
    <w:rsid w:val="007F69B9"/>
    <w:rsid w:val="008010AD"/>
    <w:rsid w:val="00802393"/>
    <w:rsid w:val="00805B1B"/>
    <w:rsid w:val="00807280"/>
    <w:rsid w:val="008113AD"/>
    <w:rsid w:val="00811881"/>
    <w:rsid w:val="00812100"/>
    <w:rsid w:val="00812CC4"/>
    <w:rsid w:val="0081637E"/>
    <w:rsid w:val="008164CD"/>
    <w:rsid w:val="00817BF8"/>
    <w:rsid w:val="00821207"/>
    <w:rsid w:val="0082121A"/>
    <w:rsid w:val="008215A6"/>
    <w:rsid w:val="008225DF"/>
    <w:rsid w:val="00822A2C"/>
    <w:rsid w:val="00824EE1"/>
    <w:rsid w:val="00825E28"/>
    <w:rsid w:val="008261C9"/>
    <w:rsid w:val="00827002"/>
    <w:rsid w:val="00827531"/>
    <w:rsid w:val="00832096"/>
    <w:rsid w:val="00835571"/>
    <w:rsid w:val="00836EB7"/>
    <w:rsid w:val="00836EEA"/>
    <w:rsid w:val="00837B22"/>
    <w:rsid w:val="0084028A"/>
    <w:rsid w:val="0084139B"/>
    <w:rsid w:val="00841EAD"/>
    <w:rsid w:val="00843224"/>
    <w:rsid w:val="00843E82"/>
    <w:rsid w:val="00843E89"/>
    <w:rsid w:val="00846EC4"/>
    <w:rsid w:val="00850B1D"/>
    <w:rsid w:val="00850DB0"/>
    <w:rsid w:val="008534F5"/>
    <w:rsid w:val="008538BF"/>
    <w:rsid w:val="00853BBB"/>
    <w:rsid w:val="0085738C"/>
    <w:rsid w:val="00857E2A"/>
    <w:rsid w:val="0086124A"/>
    <w:rsid w:val="00863037"/>
    <w:rsid w:val="008633BF"/>
    <w:rsid w:val="00867A37"/>
    <w:rsid w:val="00870737"/>
    <w:rsid w:val="00870D8D"/>
    <w:rsid w:val="0087122B"/>
    <w:rsid w:val="008716D0"/>
    <w:rsid w:val="008719C3"/>
    <w:rsid w:val="00871D01"/>
    <w:rsid w:val="00871E7C"/>
    <w:rsid w:val="00872447"/>
    <w:rsid w:val="0087283D"/>
    <w:rsid w:val="0087350E"/>
    <w:rsid w:val="00874763"/>
    <w:rsid w:val="00874F83"/>
    <w:rsid w:val="008775FC"/>
    <w:rsid w:val="00877799"/>
    <w:rsid w:val="00880105"/>
    <w:rsid w:val="00880B93"/>
    <w:rsid w:val="00881622"/>
    <w:rsid w:val="00883169"/>
    <w:rsid w:val="008831F4"/>
    <w:rsid w:val="00883EE9"/>
    <w:rsid w:val="00886771"/>
    <w:rsid w:val="00887000"/>
    <w:rsid w:val="00887BAC"/>
    <w:rsid w:val="008906F8"/>
    <w:rsid w:val="0089076E"/>
    <w:rsid w:val="00890BFD"/>
    <w:rsid w:val="008938FB"/>
    <w:rsid w:val="008A1D08"/>
    <w:rsid w:val="008A23B8"/>
    <w:rsid w:val="008A3A94"/>
    <w:rsid w:val="008A4C3A"/>
    <w:rsid w:val="008A607C"/>
    <w:rsid w:val="008A615C"/>
    <w:rsid w:val="008A6A50"/>
    <w:rsid w:val="008B1003"/>
    <w:rsid w:val="008B2BAE"/>
    <w:rsid w:val="008B36E9"/>
    <w:rsid w:val="008B44E6"/>
    <w:rsid w:val="008B5FCA"/>
    <w:rsid w:val="008B676D"/>
    <w:rsid w:val="008C1202"/>
    <w:rsid w:val="008C12BF"/>
    <w:rsid w:val="008C1977"/>
    <w:rsid w:val="008C2398"/>
    <w:rsid w:val="008C2F8A"/>
    <w:rsid w:val="008C51ED"/>
    <w:rsid w:val="008C55CF"/>
    <w:rsid w:val="008C5EF1"/>
    <w:rsid w:val="008C654A"/>
    <w:rsid w:val="008C6D7C"/>
    <w:rsid w:val="008C6F85"/>
    <w:rsid w:val="008C70E6"/>
    <w:rsid w:val="008D55A2"/>
    <w:rsid w:val="008D6426"/>
    <w:rsid w:val="008D6F9C"/>
    <w:rsid w:val="008E0148"/>
    <w:rsid w:val="008E0D0A"/>
    <w:rsid w:val="008E282B"/>
    <w:rsid w:val="008E2B77"/>
    <w:rsid w:val="008E2E64"/>
    <w:rsid w:val="008E37D5"/>
    <w:rsid w:val="008E3FD5"/>
    <w:rsid w:val="008E73D3"/>
    <w:rsid w:val="008F0756"/>
    <w:rsid w:val="008F1248"/>
    <w:rsid w:val="008F546B"/>
    <w:rsid w:val="008F57F5"/>
    <w:rsid w:val="008F610C"/>
    <w:rsid w:val="008F6309"/>
    <w:rsid w:val="00900EBB"/>
    <w:rsid w:val="00901025"/>
    <w:rsid w:val="00901EEB"/>
    <w:rsid w:val="009026A6"/>
    <w:rsid w:val="00902EED"/>
    <w:rsid w:val="00903C7D"/>
    <w:rsid w:val="0090404E"/>
    <w:rsid w:val="009043AB"/>
    <w:rsid w:val="009045BD"/>
    <w:rsid w:val="00905362"/>
    <w:rsid w:val="00905BA8"/>
    <w:rsid w:val="009063DD"/>
    <w:rsid w:val="00907392"/>
    <w:rsid w:val="00910402"/>
    <w:rsid w:val="009108E4"/>
    <w:rsid w:val="00910B27"/>
    <w:rsid w:val="00913FA0"/>
    <w:rsid w:val="00913FE4"/>
    <w:rsid w:val="009148F6"/>
    <w:rsid w:val="00914BE9"/>
    <w:rsid w:val="00915481"/>
    <w:rsid w:val="009158F9"/>
    <w:rsid w:val="0092122A"/>
    <w:rsid w:val="00922C89"/>
    <w:rsid w:val="00926666"/>
    <w:rsid w:val="00926D84"/>
    <w:rsid w:val="00926E5D"/>
    <w:rsid w:val="0092773E"/>
    <w:rsid w:val="009309A3"/>
    <w:rsid w:val="00930F4D"/>
    <w:rsid w:val="009315ED"/>
    <w:rsid w:val="00931B63"/>
    <w:rsid w:val="0093423E"/>
    <w:rsid w:val="00934BAE"/>
    <w:rsid w:val="00935CD7"/>
    <w:rsid w:val="00935F25"/>
    <w:rsid w:val="009378B1"/>
    <w:rsid w:val="00937FB2"/>
    <w:rsid w:val="009401F7"/>
    <w:rsid w:val="009411AA"/>
    <w:rsid w:val="00941791"/>
    <w:rsid w:val="0094408D"/>
    <w:rsid w:val="009449CB"/>
    <w:rsid w:val="0094602A"/>
    <w:rsid w:val="00946320"/>
    <w:rsid w:val="00947935"/>
    <w:rsid w:val="00951614"/>
    <w:rsid w:val="00951A7A"/>
    <w:rsid w:val="00953DCF"/>
    <w:rsid w:val="009561A6"/>
    <w:rsid w:val="00956D0E"/>
    <w:rsid w:val="00956D17"/>
    <w:rsid w:val="0096016C"/>
    <w:rsid w:val="00960285"/>
    <w:rsid w:val="00961C37"/>
    <w:rsid w:val="00963568"/>
    <w:rsid w:val="00963CA8"/>
    <w:rsid w:val="00963FB4"/>
    <w:rsid w:val="009665DC"/>
    <w:rsid w:val="00966737"/>
    <w:rsid w:val="00966EC2"/>
    <w:rsid w:val="00967460"/>
    <w:rsid w:val="009675EF"/>
    <w:rsid w:val="009678A0"/>
    <w:rsid w:val="00967EBC"/>
    <w:rsid w:val="00971C8A"/>
    <w:rsid w:val="00972F3D"/>
    <w:rsid w:val="0097312A"/>
    <w:rsid w:val="00973365"/>
    <w:rsid w:val="00973976"/>
    <w:rsid w:val="00973F81"/>
    <w:rsid w:val="00974C7E"/>
    <w:rsid w:val="009759B9"/>
    <w:rsid w:val="00976FF2"/>
    <w:rsid w:val="00981AB4"/>
    <w:rsid w:val="00981AE9"/>
    <w:rsid w:val="009822CD"/>
    <w:rsid w:val="00984849"/>
    <w:rsid w:val="00984879"/>
    <w:rsid w:val="00984CC0"/>
    <w:rsid w:val="009854E9"/>
    <w:rsid w:val="00987212"/>
    <w:rsid w:val="0099050E"/>
    <w:rsid w:val="00991DDC"/>
    <w:rsid w:val="00992D36"/>
    <w:rsid w:val="00994587"/>
    <w:rsid w:val="009946EB"/>
    <w:rsid w:val="00994732"/>
    <w:rsid w:val="00996395"/>
    <w:rsid w:val="009970D2"/>
    <w:rsid w:val="00997FA7"/>
    <w:rsid w:val="009A1120"/>
    <w:rsid w:val="009A139A"/>
    <w:rsid w:val="009A32EF"/>
    <w:rsid w:val="009A4B3D"/>
    <w:rsid w:val="009A52D3"/>
    <w:rsid w:val="009A5FE5"/>
    <w:rsid w:val="009A725D"/>
    <w:rsid w:val="009A758F"/>
    <w:rsid w:val="009B106F"/>
    <w:rsid w:val="009B1089"/>
    <w:rsid w:val="009B1678"/>
    <w:rsid w:val="009B16B7"/>
    <w:rsid w:val="009B3AA4"/>
    <w:rsid w:val="009B4259"/>
    <w:rsid w:val="009B42A6"/>
    <w:rsid w:val="009B58D1"/>
    <w:rsid w:val="009B7B15"/>
    <w:rsid w:val="009C2F24"/>
    <w:rsid w:val="009C30DE"/>
    <w:rsid w:val="009C3A83"/>
    <w:rsid w:val="009C6205"/>
    <w:rsid w:val="009C6243"/>
    <w:rsid w:val="009C6DC9"/>
    <w:rsid w:val="009C6FC6"/>
    <w:rsid w:val="009D0661"/>
    <w:rsid w:val="009D2E54"/>
    <w:rsid w:val="009D48EB"/>
    <w:rsid w:val="009D4A8E"/>
    <w:rsid w:val="009D6401"/>
    <w:rsid w:val="009D6590"/>
    <w:rsid w:val="009D65E7"/>
    <w:rsid w:val="009D6CE8"/>
    <w:rsid w:val="009D6D98"/>
    <w:rsid w:val="009E0322"/>
    <w:rsid w:val="009E35AD"/>
    <w:rsid w:val="009E3BCD"/>
    <w:rsid w:val="009E3DE5"/>
    <w:rsid w:val="009E4D12"/>
    <w:rsid w:val="009E599C"/>
    <w:rsid w:val="009E63A9"/>
    <w:rsid w:val="009E7C0D"/>
    <w:rsid w:val="009F0A08"/>
    <w:rsid w:val="009F0CA5"/>
    <w:rsid w:val="009F2365"/>
    <w:rsid w:val="009F25BD"/>
    <w:rsid w:val="009F2F3B"/>
    <w:rsid w:val="009F613B"/>
    <w:rsid w:val="009F63DE"/>
    <w:rsid w:val="009F72A5"/>
    <w:rsid w:val="009F7D72"/>
    <w:rsid w:val="00A00042"/>
    <w:rsid w:val="00A00074"/>
    <w:rsid w:val="00A001B0"/>
    <w:rsid w:val="00A00925"/>
    <w:rsid w:val="00A01C6D"/>
    <w:rsid w:val="00A02AFF"/>
    <w:rsid w:val="00A037FD"/>
    <w:rsid w:val="00A03D09"/>
    <w:rsid w:val="00A03E71"/>
    <w:rsid w:val="00A04266"/>
    <w:rsid w:val="00A04F7B"/>
    <w:rsid w:val="00A11AE3"/>
    <w:rsid w:val="00A11DF2"/>
    <w:rsid w:val="00A12E3C"/>
    <w:rsid w:val="00A13ADF"/>
    <w:rsid w:val="00A15295"/>
    <w:rsid w:val="00A15634"/>
    <w:rsid w:val="00A1588F"/>
    <w:rsid w:val="00A167AF"/>
    <w:rsid w:val="00A169EB"/>
    <w:rsid w:val="00A16A34"/>
    <w:rsid w:val="00A16D67"/>
    <w:rsid w:val="00A23286"/>
    <w:rsid w:val="00A27CF8"/>
    <w:rsid w:val="00A27E57"/>
    <w:rsid w:val="00A301BF"/>
    <w:rsid w:val="00A33593"/>
    <w:rsid w:val="00A33B65"/>
    <w:rsid w:val="00A35078"/>
    <w:rsid w:val="00A355F3"/>
    <w:rsid w:val="00A357C4"/>
    <w:rsid w:val="00A423A6"/>
    <w:rsid w:val="00A4418E"/>
    <w:rsid w:val="00A447EA"/>
    <w:rsid w:val="00A453F3"/>
    <w:rsid w:val="00A454BE"/>
    <w:rsid w:val="00A470D7"/>
    <w:rsid w:val="00A52E3E"/>
    <w:rsid w:val="00A54CD8"/>
    <w:rsid w:val="00A54DF8"/>
    <w:rsid w:val="00A559DB"/>
    <w:rsid w:val="00A55BB6"/>
    <w:rsid w:val="00A55D16"/>
    <w:rsid w:val="00A55D57"/>
    <w:rsid w:val="00A572C1"/>
    <w:rsid w:val="00A578D7"/>
    <w:rsid w:val="00A625FA"/>
    <w:rsid w:val="00A6353D"/>
    <w:rsid w:val="00A638A7"/>
    <w:rsid w:val="00A64307"/>
    <w:rsid w:val="00A65025"/>
    <w:rsid w:val="00A65AD0"/>
    <w:rsid w:val="00A665D2"/>
    <w:rsid w:val="00A67845"/>
    <w:rsid w:val="00A709F8"/>
    <w:rsid w:val="00A7128E"/>
    <w:rsid w:val="00A72F70"/>
    <w:rsid w:val="00A73CDC"/>
    <w:rsid w:val="00A769C2"/>
    <w:rsid w:val="00A770CB"/>
    <w:rsid w:val="00A77BCE"/>
    <w:rsid w:val="00A801BD"/>
    <w:rsid w:val="00A809EF"/>
    <w:rsid w:val="00A814FF"/>
    <w:rsid w:val="00A82532"/>
    <w:rsid w:val="00A827BF"/>
    <w:rsid w:val="00A83723"/>
    <w:rsid w:val="00A838A0"/>
    <w:rsid w:val="00A84477"/>
    <w:rsid w:val="00A8462A"/>
    <w:rsid w:val="00A857ED"/>
    <w:rsid w:val="00A8611D"/>
    <w:rsid w:val="00A86998"/>
    <w:rsid w:val="00A87965"/>
    <w:rsid w:val="00A91077"/>
    <w:rsid w:val="00A932FE"/>
    <w:rsid w:val="00A93C77"/>
    <w:rsid w:val="00A9440E"/>
    <w:rsid w:val="00A94793"/>
    <w:rsid w:val="00A95571"/>
    <w:rsid w:val="00AA057E"/>
    <w:rsid w:val="00AA0E16"/>
    <w:rsid w:val="00AA1254"/>
    <w:rsid w:val="00AA1275"/>
    <w:rsid w:val="00AA160D"/>
    <w:rsid w:val="00AA278F"/>
    <w:rsid w:val="00AA2BFD"/>
    <w:rsid w:val="00AA3229"/>
    <w:rsid w:val="00AA41F5"/>
    <w:rsid w:val="00AA75DE"/>
    <w:rsid w:val="00AB2616"/>
    <w:rsid w:val="00AB3208"/>
    <w:rsid w:val="00AB3243"/>
    <w:rsid w:val="00AB3F70"/>
    <w:rsid w:val="00AB456E"/>
    <w:rsid w:val="00AB4B80"/>
    <w:rsid w:val="00AB5EBA"/>
    <w:rsid w:val="00AB63BF"/>
    <w:rsid w:val="00AB71FC"/>
    <w:rsid w:val="00AB7707"/>
    <w:rsid w:val="00AC1630"/>
    <w:rsid w:val="00AC1DD6"/>
    <w:rsid w:val="00AC25D4"/>
    <w:rsid w:val="00AC335E"/>
    <w:rsid w:val="00AC35FA"/>
    <w:rsid w:val="00AC3ADC"/>
    <w:rsid w:val="00AC450C"/>
    <w:rsid w:val="00AC5ED1"/>
    <w:rsid w:val="00AC71EB"/>
    <w:rsid w:val="00AC754D"/>
    <w:rsid w:val="00AC75E0"/>
    <w:rsid w:val="00AD1A0F"/>
    <w:rsid w:val="00AD3849"/>
    <w:rsid w:val="00AD3B6D"/>
    <w:rsid w:val="00AD46DA"/>
    <w:rsid w:val="00AD5D13"/>
    <w:rsid w:val="00AD694A"/>
    <w:rsid w:val="00AD6BFA"/>
    <w:rsid w:val="00AE0116"/>
    <w:rsid w:val="00AE0A15"/>
    <w:rsid w:val="00AE1263"/>
    <w:rsid w:val="00AE1AE4"/>
    <w:rsid w:val="00AE1CFA"/>
    <w:rsid w:val="00AE20DF"/>
    <w:rsid w:val="00AE294B"/>
    <w:rsid w:val="00AE4EA1"/>
    <w:rsid w:val="00AE53B6"/>
    <w:rsid w:val="00AE73F2"/>
    <w:rsid w:val="00AF021B"/>
    <w:rsid w:val="00AF065D"/>
    <w:rsid w:val="00AF2744"/>
    <w:rsid w:val="00AF7D25"/>
    <w:rsid w:val="00B006E9"/>
    <w:rsid w:val="00B01822"/>
    <w:rsid w:val="00B05168"/>
    <w:rsid w:val="00B116E1"/>
    <w:rsid w:val="00B118DD"/>
    <w:rsid w:val="00B11CD1"/>
    <w:rsid w:val="00B124FB"/>
    <w:rsid w:val="00B133B3"/>
    <w:rsid w:val="00B133D5"/>
    <w:rsid w:val="00B137ED"/>
    <w:rsid w:val="00B13923"/>
    <w:rsid w:val="00B13A46"/>
    <w:rsid w:val="00B13C4F"/>
    <w:rsid w:val="00B13D86"/>
    <w:rsid w:val="00B143A3"/>
    <w:rsid w:val="00B147E1"/>
    <w:rsid w:val="00B14EAF"/>
    <w:rsid w:val="00B170CE"/>
    <w:rsid w:val="00B20BFF"/>
    <w:rsid w:val="00B2275C"/>
    <w:rsid w:val="00B22C5D"/>
    <w:rsid w:val="00B23F79"/>
    <w:rsid w:val="00B2491D"/>
    <w:rsid w:val="00B27061"/>
    <w:rsid w:val="00B32907"/>
    <w:rsid w:val="00B33629"/>
    <w:rsid w:val="00B34973"/>
    <w:rsid w:val="00B35D55"/>
    <w:rsid w:val="00B36157"/>
    <w:rsid w:val="00B363EE"/>
    <w:rsid w:val="00B37789"/>
    <w:rsid w:val="00B37BAB"/>
    <w:rsid w:val="00B40908"/>
    <w:rsid w:val="00B40D82"/>
    <w:rsid w:val="00B4529F"/>
    <w:rsid w:val="00B47344"/>
    <w:rsid w:val="00B52CA4"/>
    <w:rsid w:val="00B534A3"/>
    <w:rsid w:val="00B570E5"/>
    <w:rsid w:val="00B57858"/>
    <w:rsid w:val="00B6004B"/>
    <w:rsid w:val="00B61E9E"/>
    <w:rsid w:val="00B62091"/>
    <w:rsid w:val="00B62ADF"/>
    <w:rsid w:val="00B64F91"/>
    <w:rsid w:val="00B66756"/>
    <w:rsid w:val="00B67E42"/>
    <w:rsid w:val="00B72437"/>
    <w:rsid w:val="00B72769"/>
    <w:rsid w:val="00B728B5"/>
    <w:rsid w:val="00B730C2"/>
    <w:rsid w:val="00B80557"/>
    <w:rsid w:val="00B81D5E"/>
    <w:rsid w:val="00B821F3"/>
    <w:rsid w:val="00B824CF"/>
    <w:rsid w:val="00B82B8F"/>
    <w:rsid w:val="00B82C18"/>
    <w:rsid w:val="00B83410"/>
    <w:rsid w:val="00B873E2"/>
    <w:rsid w:val="00B87688"/>
    <w:rsid w:val="00B9194D"/>
    <w:rsid w:val="00B9301A"/>
    <w:rsid w:val="00B95E44"/>
    <w:rsid w:val="00B95FB6"/>
    <w:rsid w:val="00B964E7"/>
    <w:rsid w:val="00B97CC8"/>
    <w:rsid w:val="00BA04EF"/>
    <w:rsid w:val="00BA6224"/>
    <w:rsid w:val="00BA7C33"/>
    <w:rsid w:val="00BB2C38"/>
    <w:rsid w:val="00BB7F55"/>
    <w:rsid w:val="00BC1A23"/>
    <w:rsid w:val="00BC1B1D"/>
    <w:rsid w:val="00BC1FF9"/>
    <w:rsid w:val="00BC21F2"/>
    <w:rsid w:val="00BC373B"/>
    <w:rsid w:val="00BC4B22"/>
    <w:rsid w:val="00BC5FD7"/>
    <w:rsid w:val="00BC6103"/>
    <w:rsid w:val="00BC63DF"/>
    <w:rsid w:val="00BD0461"/>
    <w:rsid w:val="00BD19C9"/>
    <w:rsid w:val="00BD2C01"/>
    <w:rsid w:val="00BD30A5"/>
    <w:rsid w:val="00BD780E"/>
    <w:rsid w:val="00BE148B"/>
    <w:rsid w:val="00BE1E98"/>
    <w:rsid w:val="00BE2994"/>
    <w:rsid w:val="00BE39E8"/>
    <w:rsid w:val="00BE7244"/>
    <w:rsid w:val="00BE79E0"/>
    <w:rsid w:val="00BE7A4F"/>
    <w:rsid w:val="00BF1C38"/>
    <w:rsid w:val="00BF5D29"/>
    <w:rsid w:val="00C00305"/>
    <w:rsid w:val="00C0034F"/>
    <w:rsid w:val="00C02518"/>
    <w:rsid w:val="00C02646"/>
    <w:rsid w:val="00C02947"/>
    <w:rsid w:val="00C03070"/>
    <w:rsid w:val="00C036DF"/>
    <w:rsid w:val="00C04AA0"/>
    <w:rsid w:val="00C05B12"/>
    <w:rsid w:val="00C07CC0"/>
    <w:rsid w:val="00C13546"/>
    <w:rsid w:val="00C14208"/>
    <w:rsid w:val="00C1437B"/>
    <w:rsid w:val="00C150BD"/>
    <w:rsid w:val="00C15B49"/>
    <w:rsid w:val="00C16367"/>
    <w:rsid w:val="00C16A5B"/>
    <w:rsid w:val="00C16EE3"/>
    <w:rsid w:val="00C17B9C"/>
    <w:rsid w:val="00C17E91"/>
    <w:rsid w:val="00C17FCA"/>
    <w:rsid w:val="00C22830"/>
    <w:rsid w:val="00C22967"/>
    <w:rsid w:val="00C23589"/>
    <w:rsid w:val="00C23A81"/>
    <w:rsid w:val="00C24143"/>
    <w:rsid w:val="00C24540"/>
    <w:rsid w:val="00C26724"/>
    <w:rsid w:val="00C31DEB"/>
    <w:rsid w:val="00C32332"/>
    <w:rsid w:val="00C33648"/>
    <w:rsid w:val="00C35040"/>
    <w:rsid w:val="00C35828"/>
    <w:rsid w:val="00C362EA"/>
    <w:rsid w:val="00C36EDB"/>
    <w:rsid w:val="00C37022"/>
    <w:rsid w:val="00C37AC4"/>
    <w:rsid w:val="00C41F61"/>
    <w:rsid w:val="00C42933"/>
    <w:rsid w:val="00C43AEE"/>
    <w:rsid w:val="00C43CFA"/>
    <w:rsid w:val="00C44E87"/>
    <w:rsid w:val="00C465EF"/>
    <w:rsid w:val="00C47999"/>
    <w:rsid w:val="00C50812"/>
    <w:rsid w:val="00C508EC"/>
    <w:rsid w:val="00C50E94"/>
    <w:rsid w:val="00C50F22"/>
    <w:rsid w:val="00C5265A"/>
    <w:rsid w:val="00C548D5"/>
    <w:rsid w:val="00C54B1D"/>
    <w:rsid w:val="00C553E1"/>
    <w:rsid w:val="00C6131B"/>
    <w:rsid w:val="00C618AA"/>
    <w:rsid w:val="00C62473"/>
    <w:rsid w:val="00C62AC7"/>
    <w:rsid w:val="00C62FE3"/>
    <w:rsid w:val="00C63673"/>
    <w:rsid w:val="00C63E24"/>
    <w:rsid w:val="00C65F13"/>
    <w:rsid w:val="00C66335"/>
    <w:rsid w:val="00C67B22"/>
    <w:rsid w:val="00C7373D"/>
    <w:rsid w:val="00C739AD"/>
    <w:rsid w:val="00C73E8A"/>
    <w:rsid w:val="00C742D6"/>
    <w:rsid w:val="00C7448F"/>
    <w:rsid w:val="00C8026F"/>
    <w:rsid w:val="00C80B72"/>
    <w:rsid w:val="00C824AA"/>
    <w:rsid w:val="00C8290C"/>
    <w:rsid w:val="00C83A37"/>
    <w:rsid w:val="00C84F1F"/>
    <w:rsid w:val="00C851D5"/>
    <w:rsid w:val="00C85A8A"/>
    <w:rsid w:val="00C85B20"/>
    <w:rsid w:val="00C912B0"/>
    <w:rsid w:val="00C9265D"/>
    <w:rsid w:val="00C9570D"/>
    <w:rsid w:val="00CA074C"/>
    <w:rsid w:val="00CA1AA9"/>
    <w:rsid w:val="00CA1EE8"/>
    <w:rsid w:val="00CA30A9"/>
    <w:rsid w:val="00CA4F68"/>
    <w:rsid w:val="00CA5C40"/>
    <w:rsid w:val="00CA621C"/>
    <w:rsid w:val="00CA632D"/>
    <w:rsid w:val="00CB0160"/>
    <w:rsid w:val="00CB0468"/>
    <w:rsid w:val="00CB11F1"/>
    <w:rsid w:val="00CB1EB9"/>
    <w:rsid w:val="00CB40D5"/>
    <w:rsid w:val="00CB540E"/>
    <w:rsid w:val="00CB7980"/>
    <w:rsid w:val="00CC017C"/>
    <w:rsid w:val="00CC14BA"/>
    <w:rsid w:val="00CC1B87"/>
    <w:rsid w:val="00CC326E"/>
    <w:rsid w:val="00CC3FEF"/>
    <w:rsid w:val="00CC4664"/>
    <w:rsid w:val="00CC4B79"/>
    <w:rsid w:val="00CC541A"/>
    <w:rsid w:val="00CC6193"/>
    <w:rsid w:val="00CC6C3A"/>
    <w:rsid w:val="00CD0FA9"/>
    <w:rsid w:val="00CD1C31"/>
    <w:rsid w:val="00CD201D"/>
    <w:rsid w:val="00CD25F2"/>
    <w:rsid w:val="00CD2983"/>
    <w:rsid w:val="00CD2B29"/>
    <w:rsid w:val="00CD3683"/>
    <w:rsid w:val="00CD38BB"/>
    <w:rsid w:val="00CD60AC"/>
    <w:rsid w:val="00CD61E3"/>
    <w:rsid w:val="00CD66E0"/>
    <w:rsid w:val="00CD681E"/>
    <w:rsid w:val="00CE0802"/>
    <w:rsid w:val="00CE0FE9"/>
    <w:rsid w:val="00CE26E6"/>
    <w:rsid w:val="00CE27BA"/>
    <w:rsid w:val="00CE3404"/>
    <w:rsid w:val="00CE3762"/>
    <w:rsid w:val="00CE416F"/>
    <w:rsid w:val="00CE43D8"/>
    <w:rsid w:val="00CE43E4"/>
    <w:rsid w:val="00CE4911"/>
    <w:rsid w:val="00CE5AB8"/>
    <w:rsid w:val="00CE5BBD"/>
    <w:rsid w:val="00CE68A3"/>
    <w:rsid w:val="00CE6CB8"/>
    <w:rsid w:val="00CF03B3"/>
    <w:rsid w:val="00CF08CC"/>
    <w:rsid w:val="00CF1FC1"/>
    <w:rsid w:val="00CF2468"/>
    <w:rsid w:val="00CF3593"/>
    <w:rsid w:val="00CF6221"/>
    <w:rsid w:val="00CF7DDB"/>
    <w:rsid w:val="00D0044D"/>
    <w:rsid w:val="00D018D4"/>
    <w:rsid w:val="00D02B36"/>
    <w:rsid w:val="00D04B91"/>
    <w:rsid w:val="00D04E5B"/>
    <w:rsid w:val="00D0649A"/>
    <w:rsid w:val="00D068F3"/>
    <w:rsid w:val="00D06CDF"/>
    <w:rsid w:val="00D10760"/>
    <w:rsid w:val="00D13D68"/>
    <w:rsid w:val="00D166BF"/>
    <w:rsid w:val="00D17D6D"/>
    <w:rsid w:val="00D20926"/>
    <w:rsid w:val="00D21497"/>
    <w:rsid w:val="00D226BC"/>
    <w:rsid w:val="00D22DA9"/>
    <w:rsid w:val="00D25783"/>
    <w:rsid w:val="00D25C40"/>
    <w:rsid w:val="00D277AE"/>
    <w:rsid w:val="00D321BE"/>
    <w:rsid w:val="00D33FEF"/>
    <w:rsid w:val="00D34743"/>
    <w:rsid w:val="00D34779"/>
    <w:rsid w:val="00D350EA"/>
    <w:rsid w:val="00D36473"/>
    <w:rsid w:val="00D36641"/>
    <w:rsid w:val="00D36E4C"/>
    <w:rsid w:val="00D37202"/>
    <w:rsid w:val="00D41D90"/>
    <w:rsid w:val="00D41E7A"/>
    <w:rsid w:val="00D426EE"/>
    <w:rsid w:val="00D43058"/>
    <w:rsid w:val="00D45A3C"/>
    <w:rsid w:val="00D50BCA"/>
    <w:rsid w:val="00D515CB"/>
    <w:rsid w:val="00D51933"/>
    <w:rsid w:val="00D521BC"/>
    <w:rsid w:val="00D52348"/>
    <w:rsid w:val="00D52643"/>
    <w:rsid w:val="00D5340D"/>
    <w:rsid w:val="00D54966"/>
    <w:rsid w:val="00D55F8B"/>
    <w:rsid w:val="00D570BC"/>
    <w:rsid w:val="00D63EDB"/>
    <w:rsid w:val="00D66190"/>
    <w:rsid w:val="00D66F32"/>
    <w:rsid w:val="00D66F83"/>
    <w:rsid w:val="00D715CA"/>
    <w:rsid w:val="00D72FFC"/>
    <w:rsid w:val="00D75417"/>
    <w:rsid w:val="00D771D4"/>
    <w:rsid w:val="00D779FB"/>
    <w:rsid w:val="00D80DD5"/>
    <w:rsid w:val="00D80F5C"/>
    <w:rsid w:val="00D8123E"/>
    <w:rsid w:val="00D85ABB"/>
    <w:rsid w:val="00D93FAA"/>
    <w:rsid w:val="00D944B2"/>
    <w:rsid w:val="00D9458E"/>
    <w:rsid w:val="00D94ADC"/>
    <w:rsid w:val="00D94D12"/>
    <w:rsid w:val="00D94F2D"/>
    <w:rsid w:val="00D95442"/>
    <w:rsid w:val="00D957EC"/>
    <w:rsid w:val="00DA0253"/>
    <w:rsid w:val="00DA06AF"/>
    <w:rsid w:val="00DA37DB"/>
    <w:rsid w:val="00DA5545"/>
    <w:rsid w:val="00DA5F91"/>
    <w:rsid w:val="00DA7676"/>
    <w:rsid w:val="00DB083F"/>
    <w:rsid w:val="00DB0F8B"/>
    <w:rsid w:val="00DB2018"/>
    <w:rsid w:val="00DB2597"/>
    <w:rsid w:val="00DB262A"/>
    <w:rsid w:val="00DB3567"/>
    <w:rsid w:val="00DB3619"/>
    <w:rsid w:val="00DB3EA6"/>
    <w:rsid w:val="00DB4B79"/>
    <w:rsid w:val="00DB521B"/>
    <w:rsid w:val="00DB59A7"/>
    <w:rsid w:val="00DB6800"/>
    <w:rsid w:val="00DB7AA7"/>
    <w:rsid w:val="00DC1174"/>
    <w:rsid w:val="00DC154C"/>
    <w:rsid w:val="00DC2861"/>
    <w:rsid w:val="00DC3274"/>
    <w:rsid w:val="00DC3798"/>
    <w:rsid w:val="00DC457B"/>
    <w:rsid w:val="00DC515B"/>
    <w:rsid w:val="00DC6262"/>
    <w:rsid w:val="00DC7124"/>
    <w:rsid w:val="00DC722C"/>
    <w:rsid w:val="00DC7712"/>
    <w:rsid w:val="00DC775E"/>
    <w:rsid w:val="00DD095E"/>
    <w:rsid w:val="00DD0CF4"/>
    <w:rsid w:val="00DD31E5"/>
    <w:rsid w:val="00DD3486"/>
    <w:rsid w:val="00DD4825"/>
    <w:rsid w:val="00DD5C20"/>
    <w:rsid w:val="00DD6D5C"/>
    <w:rsid w:val="00DD6DA8"/>
    <w:rsid w:val="00DD7244"/>
    <w:rsid w:val="00DE0468"/>
    <w:rsid w:val="00DE073A"/>
    <w:rsid w:val="00DE142F"/>
    <w:rsid w:val="00DE207C"/>
    <w:rsid w:val="00DE2447"/>
    <w:rsid w:val="00DE4E31"/>
    <w:rsid w:val="00DE5D43"/>
    <w:rsid w:val="00DE682D"/>
    <w:rsid w:val="00DE7543"/>
    <w:rsid w:val="00DF1BAD"/>
    <w:rsid w:val="00DF3C2A"/>
    <w:rsid w:val="00DF4E04"/>
    <w:rsid w:val="00DF643D"/>
    <w:rsid w:val="00E020E0"/>
    <w:rsid w:val="00E034A2"/>
    <w:rsid w:val="00E051D9"/>
    <w:rsid w:val="00E06F59"/>
    <w:rsid w:val="00E07305"/>
    <w:rsid w:val="00E10478"/>
    <w:rsid w:val="00E11168"/>
    <w:rsid w:val="00E12C11"/>
    <w:rsid w:val="00E14D85"/>
    <w:rsid w:val="00E1506D"/>
    <w:rsid w:val="00E1555C"/>
    <w:rsid w:val="00E158E4"/>
    <w:rsid w:val="00E15C35"/>
    <w:rsid w:val="00E15E58"/>
    <w:rsid w:val="00E16274"/>
    <w:rsid w:val="00E16B9F"/>
    <w:rsid w:val="00E17AC9"/>
    <w:rsid w:val="00E2066A"/>
    <w:rsid w:val="00E21861"/>
    <w:rsid w:val="00E23B97"/>
    <w:rsid w:val="00E2409D"/>
    <w:rsid w:val="00E303DA"/>
    <w:rsid w:val="00E30CE7"/>
    <w:rsid w:val="00E32A49"/>
    <w:rsid w:val="00E33574"/>
    <w:rsid w:val="00E33D3C"/>
    <w:rsid w:val="00E345CE"/>
    <w:rsid w:val="00E349F0"/>
    <w:rsid w:val="00E34F28"/>
    <w:rsid w:val="00E355C0"/>
    <w:rsid w:val="00E3726D"/>
    <w:rsid w:val="00E40495"/>
    <w:rsid w:val="00E41938"/>
    <w:rsid w:val="00E43FBE"/>
    <w:rsid w:val="00E446AA"/>
    <w:rsid w:val="00E46E26"/>
    <w:rsid w:val="00E46FFD"/>
    <w:rsid w:val="00E47B9E"/>
    <w:rsid w:val="00E506D3"/>
    <w:rsid w:val="00E5498E"/>
    <w:rsid w:val="00E54A82"/>
    <w:rsid w:val="00E54CC4"/>
    <w:rsid w:val="00E55B30"/>
    <w:rsid w:val="00E57C91"/>
    <w:rsid w:val="00E604D1"/>
    <w:rsid w:val="00E62EED"/>
    <w:rsid w:val="00E62F28"/>
    <w:rsid w:val="00E64A92"/>
    <w:rsid w:val="00E66CAF"/>
    <w:rsid w:val="00E671D7"/>
    <w:rsid w:val="00E678B2"/>
    <w:rsid w:val="00E7050B"/>
    <w:rsid w:val="00E714F1"/>
    <w:rsid w:val="00E72E15"/>
    <w:rsid w:val="00E745A6"/>
    <w:rsid w:val="00E77DF6"/>
    <w:rsid w:val="00E80995"/>
    <w:rsid w:val="00E8143A"/>
    <w:rsid w:val="00E81624"/>
    <w:rsid w:val="00E82E3D"/>
    <w:rsid w:val="00E86AFE"/>
    <w:rsid w:val="00E86CBC"/>
    <w:rsid w:val="00E9014B"/>
    <w:rsid w:val="00E921A2"/>
    <w:rsid w:val="00E93A63"/>
    <w:rsid w:val="00E93D52"/>
    <w:rsid w:val="00E95A48"/>
    <w:rsid w:val="00E96D1A"/>
    <w:rsid w:val="00E97207"/>
    <w:rsid w:val="00EA37CE"/>
    <w:rsid w:val="00EA41CF"/>
    <w:rsid w:val="00EA5493"/>
    <w:rsid w:val="00EA5EBC"/>
    <w:rsid w:val="00EA67B5"/>
    <w:rsid w:val="00EA6C67"/>
    <w:rsid w:val="00EA725A"/>
    <w:rsid w:val="00EB3469"/>
    <w:rsid w:val="00EB3B5F"/>
    <w:rsid w:val="00EB3EDF"/>
    <w:rsid w:val="00EB484E"/>
    <w:rsid w:val="00EB4FD5"/>
    <w:rsid w:val="00EB52A6"/>
    <w:rsid w:val="00EB55B2"/>
    <w:rsid w:val="00EB6356"/>
    <w:rsid w:val="00EB6EEC"/>
    <w:rsid w:val="00EC0627"/>
    <w:rsid w:val="00EC0B8D"/>
    <w:rsid w:val="00EC297F"/>
    <w:rsid w:val="00EC32B9"/>
    <w:rsid w:val="00EC3809"/>
    <w:rsid w:val="00EC4138"/>
    <w:rsid w:val="00EC54D7"/>
    <w:rsid w:val="00EC65C3"/>
    <w:rsid w:val="00EC7030"/>
    <w:rsid w:val="00ED02DF"/>
    <w:rsid w:val="00ED0E32"/>
    <w:rsid w:val="00ED0EB4"/>
    <w:rsid w:val="00ED0FF3"/>
    <w:rsid w:val="00ED4736"/>
    <w:rsid w:val="00ED5055"/>
    <w:rsid w:val="00ED7D5D"/>
    <w:rsid w:val="00EE110F"/>
    <w:rsid w:val="00EE2496"/>
    <w:rsid w:val="00EE6703"/>
    <w:rsid w:val="00EE7474"/>
    <w:rsid w:val="00EE7EFD"/>
    <w:rsid w:val="00EF0B7B"/>
    <w:rsid w:val="00EF10E4"/>
    <w:rsid w:val="00EF37F5"/>
    <w:rsid w:val="00EF71AD"/>
    <w:rsid w:val="00F028FE"/>
    <w:rsid w:val="00F039D7"/>
    <w:rsid w:val="00F06040"/>
    <w:rsid w:val="00F06A3B"/>
    <w:rsid w:val="00F10D0A"/>
    <w:rsid w:val="00F10FCB"/>
    <w:rsid w:val="00F11E26"/>
    <w:rsid w:val="00F13739"/>
    <w:rsid w:val="00F13C0D"/>
    <w:rsid w:val="00F13FD7"/>
    <w:rsid w:val="00F15600"/>
    <w:rsid w:val="00F172A8"/>
    <w:rsid w:val="00F20702"/>
    <w:rsid w:val="00F20C85"/>
    <w:rsid w:val="00F226AB"/>
    <w:rsid w:val="00F23762"/>
    <w:rsid w:val="00F23C63"/>
    <w:rsid w:val="00F25F4E"/>
    <w:rsid w:val="00F30274"/>
    <w:rsid w:val="00F30BCA"/>
    <w:rsid w:val="00F311E1"/>
    <w:rsid w:val="00F316C5"/>
    <w:rsid w:val="00F31BF5"/>
    <w:rsid w:val="00F33293"/>
    <w:rsid w:val="00F3358E"/>
    <w:rsid w:val="00F35A58"/>
    <w:rsid w:val="00F35CE1"/>
    <w:rsid w:val="00F4185B"/>
    <w:rsid w:val="00F42960"/>
    <w:rsid w:val="00F4391D"/>
    <w:rsid w:val="00F448F5"/>
    <w:rsid w:val="00F459DA"/>
    <w:rsid w:val="00F45BDD"/>
    <w:rsid w:val="00F45FAA"/>
    <w:rsid w:val="00F46614"/>
    <w:rsid w:val="00F51A70"/>
    <w:rsid w:val="00F520F4"/>
    <w:rsid w:val="00F52ED0"/>
    <w:rsid w:val="00F52FCB"/>
    <w:rsid w:val="00F53A3D"/>
    <w:rsid w:val="00F53AD3"/>
    <w:rsid w:val="00F56069"/>
    <w:rsid w:val="00F56802"/>
    <w:rsid w:val="00F609BF"/>
    <w:rsid w:val="00F63DAA"/>
    <w:rsid w:val="00F63EAC"/>
    <w:rsid w:val="00F64065"/>
    <w:rsid w:val="00F64880"/>
    <w:rsid w:val="00F66729"/>
    <w:rsid w:val="00F73D9F"/>
    <w:rsid w:val="00F741D1"/>
    <w:rsid w:val="00F74369"/>
    <w:rsid w:val="00F75BDE"/>
    <w:rsid w:val="00F762CB"/>
    <w:rsid w:val="00F763D3"/>
    <w:rsid w:val="00F7669B"/>
    <w:rsid w:val="00F76990"/>
    <w:rsid w:val="00F76EC8"/>
    <w:rsid w:val="00F7737C"/>
    <w:rsid w:val="00F8059E"/>
    <w:rsid w:val="00F8088F"/>
    <w:rsid w:val="00F84474"/>
    <w:rsid w:val="00F852EE"/>
    <w:rsid w:val="00F85A54"/>
    <w:rsid w:val="00F86100"/>
    <w:rsid w:val="00F90EB8"/>
    <w:rsid w:val="00F92098"/>
    <w:rsid w:val="00F922BB"/>
    <w:rsid w:val="00F92910"/>
    <w:rsid w:val="00F93EE3"/>
    <w:rsid w:val="00F94D1C"/>
    <w:rsid w:val="00F97C40"/>
    <w:rsid w:val="00FA19E1"/>
    <w:rsid w:val="00FA28F4"/>
    <w:rsid w:val="00FA480F"/>
    <w:rsid w:val="00FA5050"/>
    <w:rsid w:val="00FA555E"/>
    <w:rsid w:val="00FA5E05"/>
    <w:rsid w:val="00FA66AE"/>
    <w:rsid w:val="00FA6E1F"/>
    <w:rsid w:val="00FB2B99"/>
    <w:rsid w:val="00FB6C15"/>
    <w:rsid w:val="00FB7AA8"/>
    <w:rsid w:val="00FB7B82"/>
    <w:rsid w:val="00FC0E1E"/>
    <w:rsid w:val="00FC14FF"/>
    <w:rsid w:val="00FC1EE4"/>
    <w:rsid w:val="00FC2D84"/>
    <w:rsid w:val="00FC2DCA"/>
    <w:rsid w:val="00FC2F58"/>
    <w:rsid w:val="00FC5E5C"/>
    <w:rsid w:val="00FD00C4"/>
    <w:rsid w:val="00FD097A"/>
    <w:rsid w:val="00FD1490"/>
    <w:rsid w:val="00FD2196"/>
    <w:rsid w:val="00FD5ADC"/>
    <w:rsid w:val="00FD5C70"/>
    <w:rsid w:val="00FE1397"/>
    <w:rsid w:val="00FE1D26"/>
    <w:rsid w:val="00FE26EE"/>
    <w:rsid w:val="00FE2A8D"/>
    <w:rsid w:val="00FE5F04"/>
    <w:rsid w:val="00FF01E0"/>
    <w:rsid w:val="00FF07F4"/>
    <w:rsid w:val="00FF25A0"/>
    <w:rsid w:val="00FF297C"/>
    <w:rsid w:val="00FF2C09"/>
    <w:rsid w:val="00FF33F1"/>
    <w:rsid w:val="00FF33F2"/>
    <w:rsid w:val="00FF4695"/>
    <w:rsid w:val="00FF5DB2"/>
    <w:rsid w:val="00FF79E0"/>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934854"/>
  <w15:docId w15:val="{AE5A0C86-A0A4-4F17-AEF6-CE1E31DD9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C31"/>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6131B"/>
    <w:pPr>
      <w:tabs>
        <w:tab w:val="center" w:pos="4320"/>
        <w:tab w:val="right" w:pos="8640"/>
      </w:tabs>
    </w:pPr>
  </w:style>
  <w:style w:type="character" w:styleId="PageNumber">
    <w:name w:val="page number"/>
    <w:basedOn w:val="DefaultParagraphFont"/>
    <w:rsid w:val="00C6131B"/>
  </w:style>
  <w:style w:type="paragraph" w:customStyle="1" w:styleId="Default">
    <w:name w:val="Default"/>
    <w:rsid w:val="001E6E36"/>
    <w:pPr>
      <w:autoSpaceDE w:val="0"/>
      <w:autoSpaceDN w:val="0"/>
      <w:adjustRightInd w:val="0"/>
    </w:pPr>
    <w:rPr>
      <w:color w:val="000000"/>
      <w:sz w:val="24"/>
      <w:szCs w:val="24"/>
      <w:lang w:val="en-US" w:eastAsia="en-US"/>
    </w:rPr>
  </w:style>
  <w:style w:type="paragraph" w:styleId="BodyTextIndent2">
    <w:name w:val="Body Text Indent 2"/>
    <w:basedOn w:val="Normal"/>
    <w:rsid w:val="00F448F5"/>
    <w:pPr>
      <w:autoSpaceDE w:val="0"/>
      <w:autoSpaceDN w:val="0"/>
      <w:adjustRightInd w:val="0"/>
      <w:ind w:firstLine="720"/>
      <w:jc w:val="both"/>
    </w:pPr>
    <w:rPr>
      <w:szCs w:val="23"/>
      <w:lang w:val="ro-RO"/>
    </w:rPr>
  </w:style>
  <w:style w:type="paragraph" w:styleId="BodyTextIndent3">
    <w:name w:val="Body Text Indent 3"/>
    <w:basedOn w:val="Normal"/>
    <w:rsid w:val="00F448F5"/>
    <w:pPr>
      <w:autoSpaceDE w:val="0"/>
      <w:autoSpaceDN w:val="0"/>
      <w:adjustRightInd w:val="0"/>
      <w:ind w:firstLine="720"/>
      <w:jc w:val="both"/>
    </w:pPr>
    <w:rPr>
      <w:b/>
      <w:bCs/>
      <w:szCs w:val="23"/>
      <w:lang w:val="ro-RO"/>
    </w:rPr>
  </w:style>
  <w:style w:type="paragraph" w:customStyle="1" w:styleId="Char">
    <w:name w:val="Char"/>
    <w:basedOn w:val="Normal"/>
    <w:rsid w:val="002660C1"/>
    <w:rPr>
      <w:lang w:val="pl-PL" w:eastAsia="pl-PL"/>
    </w:rPr>
  </w:style>
  <w:style w:type="paragraph" w:styleId="BalloonText">
    <w:name w:val="Balloon Text"/>
    <w:basedOn w:val="Normal"/>
    <w:semiHidden/>
    <w:rsid w:val="00734C21"/>
    <w:rPr>
      <w:rFonts w:ascii="Tahoma" w:hAnsi="Tahoma" w:cs="Tahoma"/>
      <w:sz w:val="16"/>
      <w:szCs w:val="16"/>
    </w:rPr>
  </w:style>
  <w:style w:type="character" w:styleId="CommentReference">
    <w:name w:val="annotation reference"/>
    <w:semiHidden/>
    <w:rsid w:val="007C2608"/>
    <w:rPr>
      <w:sz w:val="16"/>
      <w:szCs w:val="16"/>
    </w:rPr>
  </w:style>
  <w:style w:type="paragraph" w:styleId="CommentText">
    <w:name w:val="annotation text"/>
    <w:basedOn w:val="Normal"/>
    <w:semiHidden/>
    <w:rsid w:val="007C2608"/>
    <w:rPr>
      <w:sz w:val="20"/>
      <w:szCs w:val="20"/>
    </w:rPr>
  </w:style>
  <w:style w:type="paragraph" w:styleId="CommentSubject">
    <w:name w:val="annotation subject"/>
    <w:basedOn w:val="CommentText"/>
    <w:next w:val="CommentText"/>
    <w:semiHidden/>
    <w:rsid w:val="007C2608"/>
    <w:rPr>
      <w:b/>
      <w:bCs/>
    </w:rPr>
  </w:style>
  <w:style w:type="paragraph" w:styleId="Header">
    <w:name w:val="header"/>
    <w:basedOn w:val="Normal"/>
    <w:rsid w:val="001630D4"/>
    <w:pPr>
      <w:tabs>
        <w:tab w:val="center" w:pos="4320"/>
        <w:tab w:val="right" w:pos="8640"/>
      </w:tabs>
    </w:pPr>
  </w:style>
  <w:style w:type="paragraph" w:customStyle="1" w:styleId="CM1">
    <w:name w:val="CM1"/>
    <w:basedOn w:val="Default"/>
    <w:next w:val="Default"/>
    <w:rsid w:val="005B513F"/>
    <w:rPr>
      <w:rFonts w:ascii="EUAlbertina" w:hAnsi="EUAlbertina"/>
      <w:color w:val="auto"/>
    </w:rPr>
  </w:style>
  <w:style w:type="paragraph" w:customStyle="1" w:styleId="CM3">
    <w:name w:val="CM3"/>
    <w:basedOn w:val="Default"/>
    <w:next w:val="Default"/>
    <w:rsid w:val="005B513F"/>
    <w:rPr>
      <w:rFonts w:ascii="EUAlbertina" w:hAnsi="EUAlbertina"/>
      <w:color w:val="auto"/>
    </w:rPr>
  </w:style>
  <w:style w:type="paragraph" w:customStyle="1" w:styleId="CM4">
    <w:name w:val="CM4"/>
    <w:basedOn w:val="Default"/>
    <w:next w:val="Default"/>
    <w:rsid w:val="005B513F"/>
    <w:rPr>
      <w:rFonts w:ascii="EUAlbertina" w:hAnsi="EUAlbertina"/>
      <w:color w:val="auto"/>
    </w:rPr>
  </w:style>
  <w:style w:type="character" w:customStyle="1" w:styleId="salnbdy">
    <w:name w:val="s_aln_bdy"/>
    <w:rsid w:val="00254788"/>
  </w:style>
  <w:style w:type="character" w:customStyle="1" w:styleId="acttalineat">
    <w:name w:val="act_talineat"/>
    <w:rsid w:val="005A56E6"/>
  </w:style>
  <w:style w:type="character" w:styleId="Hyperlink">
    <w:name w:val="Hyperlink"/>
    <w:unhideWhenUsed/>
    <w:rsid w:val="001F7582"/>
    <w:rPr>
      <w:color w:val="0000FF"/>
      <w:u w:val="single"/>
    </w:rPr>
  </w:style>
  <w:style w:type="character" w:customStyle="1" w:styleId="slitbdy">
    <w:name w:val="s_lit_bdy"/>
    <w:rsid w:val="00613F09"/>
  </w:style>
  <w:style w:type="character" w:customStyle="1" w:styleId="saln">
    <w:name w:val="s_aln"/>
    <w:rsid w:val="001455BA"/>
  </w:style>
  <w:style w:type="character" w:customStyle="1" w:styleId="salnttl">
    <w:name w:val="s_aln_ttl"/>
    <w:rsid w:val="001455BA"/>
  </w:style>
  <w:style w:type="character" w:customStyle="1" w:styleId="highlightred">
    <w:name w:val="highlightred"/>
    <w:rsid w:val="00B363EE"/>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Normal"/>
    <w:rsid w:val="00431FA9"/>
    <w:rPr>
      <w:noProof/>
      <w:lang w:val="pl-PL" w:eastAsia="pl-PL"/>
    </w:rPr>
  </w:style>
  <w:style w:type="paragraph" w:styleId="NormalWeb">
    <w:name w:val="Normal (Web)"/>
    <w:basedOn w:val="Normal"/>
    <w:rsid w:val="00431FA9"/>
    <w:pPr>
      <w:spacing w:before="100" w:beforeAutospacing="1" w:after="100" w:afterAutospacing="1"/>
    </w:pPr>
    <w:rPr>
      <w:lang w:val="en-GB"/>
    </w:rPr>
  </w:style>
  <w:style w:type="paragraph" w:styleId="ListParagraph">
    <w:name w:val="List Paragraph"/>
    <w:basedOn w:val="Normal"/>
    <w:uiPriority w:val="34"/>
    <w:qFormat/>
    <w:rsid w:val="00DB59A7"/>
    <w:pPr>
      <w:spacing w:after="160" w:line="259" w:lineRule="auto"/>
      <w:ind w:left="720"/>
      <w:contextualSpacing/>
    </w:pPr>
    <w:rPr>
      <w:rFonts w:ascii="Calibri" w:eastAsia="Calibri" w:hAnsi="Calibri"/>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41595">
      <w:bodyDiv w:val="1"/>
      <w:marLeft w:val="0"/>
      <w:marRight w:val="0"/>
      <w:marTop w:val="0"/>
      <w:marBottom w:val="0"/>
      <w:divBdr>
        <w:top w:val="none" w:sz="0" w:space="0" w:color="auto"/>
        <w:left w:val="none" w:sz="0" w:space="0" w:color="auto"/>
        <w:bottom w:val="none" w:sz="0" w:space="0" w:color="auto"/>
        <w:right w:val="none" w:sz="0" w:space="0" w:color="auto"/>
      </w:divBdr>
    </w:div>
    <w:div w:id="282466279">
      <w:bodyDiv w:val="1"/>
      <w:marLeft w:val="0"/>
      <w:marRight w:val="0"/>
      <w:marTop w:val="0"/>
      <w:marBottom w:val="0"/>
      <w:divBdr>
        <w:top w:val="none" w:sz="0" w:space="0" w:color="auto"/>
        <w:left w:val="none" w:sz="0" w:space="0" w:color="auto"/>
        <w:bottom w:val="none" w:sz="0" w:space="0" w:color="auto"/>
        <w:right w:val="none" w:sz="0" w:space="0" w:color="auto"/>
      </w:divBdr>
    </w:div>
    <w:div w:id="358774112">
      <w:bodyDiv w:val="1"/>
      <w:marLeft w:val="0"/>
      <w:marRight w:val="0"/>
      <w:marTop w:val="0"/>
      <w:marBottom w:val="0"/>
      <w:divBdr>
        <w:top w:val="none" w:sz="0" w:space="0" w:color="auto"/>
        <w:left w:val="none" w:sz="0" w:space="0" w:color="auto"/>
        <w:bottom w:val="none" w:sz="0" w:space="0" w:color="auto"/>
        <w:right w:val="none" w:sz="0" w:space="0" w:color="auto"/>
      </w:divBdr>
    </w:div>
    <w:div w:id="472216587">
      <w:bodyDiv w:val="1"/>
      <w:marLeft w:val="0"/>
      <w:marRight w:val="0"/>
      <w:marTop w:val="0"/>
      <w:marBottom w:val="0"/>
      <w:divBdr>
        <w:top w:val="none" w:sz="0" w:space="0" w:color="auto"/>
        <w:left w:val="none" w:sz="0" w:space="0" w:color="auto"/>
        <w:bottom w:val="none" w:sz="0" w:space="0" w:color="auto"/>
        <w:right w:val="none" w:sz="0" w:space="0" w:color="auto"/>
      </w:divBdr>
    </w:div>
    <w:div w:id="543562977">
      <w:bodyDiv w:val="1"/>
      <w:marLeft w:val="0"/>
      <w:marRight w:val="0"/>
      <w:marTop w:val="0"/>
      <w:marBottom w:val="0"/>
      <w:divBdr>
        <w:top w:val="none" w:sz="0" w:space="0" w:color="auto"/>
        <w:left w:val="none" w:sz="0" w:space="0" w:color="auto"/>
        <w:bottom w:val="none" w:sz="0" w:space="0" w:color="auto"/>
        <w:right w:val="none" w:sz="0" w:space="0" w:color="auto"/>
      </w:divBdr>
    </w:div>
    <w:div w:id="568735611">
      <w:bodyDiv w:val="1"/>
      <w:marLeft w:val="0"/>
      <w:marRight w:val="0"/>
      <w:marTop w:val="0"/>
      <w:marBottom w:val="0"/>
      <w:divBdr>
        <w:top w:val="none" w:sz="0" w:space="0" w:color="auto"/>
        <w:left w:val="none" w:sz="0" w:space="0" w:color="auto"/>
        <w:bottom w:val="none" w:sz="0" w:space="0" w:color="auto"/>
        <w:right w:val="none" w:sz="0" w:space="0" w:color="auto"/>
      </w:divBdr>
    </w:div>
    <w:div w:id="760953850">
      <w:bodyDiv w:val="1"/>
      <w:marLeft w:val="0"/>
      <w:marRight w:val="0"/>
      <w:marTop w:val="0"/>
      <w:marBottom w:val="0"/>
      <w:divBdr>
        <w:top w:val="none" w:sz="0" w:space="0" w:color="auto"/>
        <w:left w:val="none" w:sz="0" w:space="0" w:color="auto"/>
        <w:bottom w:val="none" w:sz="0" w:space="0" w:color="auto"/>
        <w:right w:val="none" w:sz="0" w:space="0" w:color="auto"/>
      </w:divBdr>
    </w:div>
    <w:div w:id="885483528">
      <w:bodyDiv w:val="1"/>
      <w:marLeft w:val="0"/>
      <w:marRight w:val="0"/>
      <w:marTop w:val="0"/>
      <w:marBottom w:val="0"/>
      <w:divBdr>
        <w:top w:val="none" w:sz="0" w:space="0" w:color="auto"/>
        <w:left w:val="none" w:sz="0" w:space="0" w:color="auto"/>
        <w:bottom w:val="none" w:sz="0" w:space="0" w:color="auto"/>
        <w:right w:val="none" w:sz="0" w:space="0" w:color="auto"/>
      </w:divBdr>
    </w:div>
    <w:div w:id="927234964">
      <w:bodyDiv w:val="1"/>
      <w:marLeft w:val="0"/>
      <w:marRight w:val="0"/>
      <w:marTop w:val="0"/>
      <w:marBottom w:val="0"/>
      <w:divBdr>
        <w:top w:val="none" w:sz="0" w:space="0" w:color="auto"/>
        <w:left w:val="none" w:sz="0" w:space="0" w:color="auto"/>
        <w:bottom w:val="none" w:sz="0" w:space="0" w:color="auto"/>
        <w:right w:val="none" w:sz="0" w:space="0" w:color="auto"/>
      </w:divBdr>
    </w:div>
    <w:div w:id="929775570">
      <w:bodyDiv w:val="1"/>
      <w:marLeft w:val="0"/>
      <w:marRight w:val="0"/>
      <w:marTop w:val="0"/>
      <w:marBottom w:val="0"/>
      <w:divBdr>
        <w:top w:val="none" w:sz="0" w:space="0" w:color="auto"/>
        <w:left w:val="none" w:sz="0" w:space="0" w:color="auto"/>
        <w:bottom w:val="none" w:sz="0" w:space="0" w:color="auto"/>
        <w:right w:val="none" w:sz="0" w:space="0" w:color="auto"/>
      </w:divBdr>
    </w:div>
    <w:div w:id="930624495">
      <w:bodyDiv w:val="1"/>
      <w:marLeft w:val="0"/>
      <w:marRight w:val="0"/>
      <w:marTop w:val="0"/>
      <w:marBottom w:val="0"/>
      <w:divBdr>
        <w:top w:val="none" w:sz="0" w:space="0" w:color="auto"/>
        <w:left w:val="none" w:sz="0" w:space="0" w:color="auto"/>
        <w:bottom w:val="none" w:sz="0" w:space="0" w:color="auto"/>
        <w:right w:val="none" w:sz="0" w:space="0" w:color="auto"/>
      </w:divBdr>
    </w:div>
    <w:div w:id="1371801803">
      <w:bodyDiv w:val="1"/>
      <w:marLeft w:val="0"/>
      <w:marRight w:val="0"/>
      <w:marTop w:val="0"/>
      <w:marBottom w:val="0"/>
      <w:divBdr>
        <w:top w:val="none" w:sz="0" w:space="0" w:color="auto"/>
        <w:left w:val="none" w:sz="0" w:space="0" w:color="auto"/>
        <w:bottom w:val="none" w:sz="0" w:space="0" w:color="auto"/>
        <w:right w:val="none" w:sz="0" w:space="0" w:color="auto"/>
      </w:divBdr>
    </w:div>
    <w:div w:id="1387529737">
      <w:bodyDiv w:val="1"/>
      <w:marLeft w:val="0"/>
      <w:marRight w:val="0"/>
      <w:marTop w:val="0"/>
      <w:marBottom w:val="0"/>
      <w:divBdr>
        <w:top w:val="none" w:sz="0" w:space="0" w:color="auto"/>
        <w:left w:val="none" w:sz="0" w:space="0" w:color="auto"/>
        <w:bottom w:val="none" w:sz="0" w:space="0" w:color="auto"/>
        <w:right w:val="none" w:sz="0" w:space="0" w:color="auto"/>
      </w:divBdr>
    </w:div>
    <w:div w:id="1484815723">
      <w:bodyDiv w:val="1"/>
      <w:marLeft w:val="0"/>
      <w:marRight w:val="0"/>
      <w:marTop w:val="0"/>
      <w:marBottom w:val="0"/>
      <w:divBdr>
        <w:top w:val="none" w:sz="0" w:space="0" w:color="auto"/>
        <w:left w:val="none" w:sz="0" w:space="0" w:color="auto"/>
        <w:bottom w:val="none" w:sz="0" w:space="0" w:color="auto"/>
        <w:right w:val="none" w:sz="0" w:space="0" w:color="auto"/>
      </w:divBdr>
    </w:div>
    <w:div w:id="1513642092">
      <w:bodyDiv w:val="1"/>
      <w:marLeft w:val="0"/>
      <w:marRight w:val="0"/>
      <w:marTop w:val="0"/>
      <w:marBottom w:val="0"/>
      <w:divBdr>
        <w:top w:val="none" w:sz="0" w:space="0" w:color="auto"/>
        <w:left w:val="none" w:sz="0" w:space="0" w:color="auto"/>
        <w:bottom w:val="none" w:sz="0" w:space="0" w:color="auto"/>
        <w:right w:val="none" w:sz="0" w:space="0" w:color="auto"/>
      </w:divBdr>
    </w:div>
    <w:div w:id="1521704423">
      <w:bodyDiv w:val="1"/>
      <w:marLeft w:val="0"/>
      <w:marRight w:val="0"/>
      <w:marTop w:val="0"/>
      <w:marBottom w:val="0"/>
      <w:divBdr>
        <w:top w:val="none" w:sz="0" w:space="0" w:color="auto"/>
        <w:left w:val="none" w:sz="0" w:space="0" w:color="auto"/>
        <w:bottom w:val="none" w:sz="0" w:space="0" w:color="auto"/>
        <w:right w:val="none" w:sz="0" w:space="0" w:color="auto"/>
      </w:divBdr>
    </w:div>
    <w:div w:id="1535968681">
      <w:bodyDiv w:val="1"/>
      <w:marLeft w:val="0"/>
      <w:marRight w:val="0"/>
      <w:marTop w:val="0"/>
      <w:marBottom w:val="0"/>
      <w:divBdr>
        <w:top w:val="none" w:sz="0" w:space="0" w:color="auto"/>
        <w:left w:val="none" w:sz="0" w:space="0" w:color="auto"/>
        <w:bottom w:val="none" w:sz="0" w:space="0" w:color="auto"/>
        <w:right w:val="none" w:sz="0" w:space="0" w:color="auto"/>
      </w:divBdr>
    </w:div>
    <w:div w:id="1553929582">
      <w:bodyDiv w:val="1"/>
      <w:marLeft w:val="0"/>
      <w:marRight w:val="0"/>
      <w:marTop w:val="0"/>
      <w:marBottom w:val="0"/>
      <w:divBdr>
        <w:top w:val="none" w:sz="0" w:space="0" w:color="auto"/>
        <w:left w:val="none" w:sz="0" w:space="0" w:color="auto"/>
        <w:bottom w:val="none" w:sz="0" w:space="0" w:color="auto"/>
        <w:right w:val="none" w:sz="0" w:space="0" w:color="auto"/>
      </w:divBdr>
    </w:div>
    <w:div w:id="1611743633">
      <w:bodyDiv w:val="1"/>
      <w:marLeft w:val="0"/>
      <w:marRight w:val="0"/>
      <w:marTop w:val="0"/>
      <w:marBottom w:val="0"/>
      <w:divBdr>
        <w:top w:val="none" w:sz="0" w:space="0" w:color="auto"/>
        <w:left w:val="none" w:sz="0" w:space="0" w:color="auto"/>
        <w:bottom w:val="none" w:sz="0" w:space="0" w:color="auto"/>
        <w:right w:val="none" w:sz="0" w:space="0" w:color="auto"/>
      </w:divBdr>
    </w:div>
    <w:div w:id="1676106169">
      <w:bodyDiv w:val="1"/>
      <w:marLeft w:val="0"/>
      <w:marRight w:val="0"/>
      <w:marTop w:val="0"/>
      <w:marBottom w:val="0"/>
      <w:divBdr>
        <w:top w:val="none" w:sz="0" w:space="0" w:color="auto"/>
        <w:left w:val="none" w:sz="0" w:space="0" w:color="auto"/>
        <w:bottom w:val="none" w:sz="0" w:space="0" w:color="auto"/>
        <w:right w:val="none" w:sz="0" w:space="0" w:color="auto"/>
      </w:divBdr>
    </w:div>
    <w:div w:id="1840151116">
      <w:bodyDiv w:val="1"/>
      <w:marLeft w:val="0"/>
      <w:marRight w:val="0"/>
      <w:marTop w:val="0"/>
      <w:marBottom w:val="0"/>
      <w:divBdr>
        <w:top w:val="none" w:sz="0" w:space="0" w:color="auto"/>
        <w:left w:val="none" w:sz="0" w:space="0" w:color="auto"/>
        <w:bottom w:val="none" w:sz="0" w:space="0" w:color="auto"/>
        <w:right w:val="none" w:sz="0" w:space="0" w:color="auto"/>
      </w:divBdr>
    </w:div>
    <w:div w:id="192055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anre.ro/ro/info-consumatori/comparator-de-tarife"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nre.ro/ro/info-consumatori/comparator-de-tarif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3895</Words>
  <Characters>23433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Ordin Regulament Furnizare 2013</vt:lpstr>
    </vt:vector>
  </TitlesOfParts>
  <Company/>
  <LinksUpToDate>false</LinksUpToDate>
  <CharactersWithSpaces>27274</CharactersWithSpaces>
  <SharedDoc>false</SharedDoc>
  <HLinks>
    <vt:vector size="12" baseType="variant">
      <vt:variant>
        <vt:i4>4456472</vt:i4>
      </vt:variant>
      <vt:variant>
        <vt:i4>18</vt:i4>
      </vt:variant>
      <vt:variant>
        <vt:i4>0</vt:i4>
      </vt:variant>
      <vt:variant>
        <vt:i4>5</vt:i4>
      </vt:variant>
      <vt:variant>
        <vt:lpwstr>https://www.anre.ro/ro/info-consumatori/comparator-de-tarife</vt:lpwstr>
      </vt:variant>
      <vt:variant>
        <vt:lpwstr/>
      </vt:variant>
      <vt:variant>
        <vt:i4>4456472</vt:i4>
      </vt:variant>
      <vt:variant>
        <vt:i4>15</vt:i4>
      </vt:variant>
      <vt:variant>
        <vt:i4>0</vt:i4>
      </vt:variant>
      <vt:variant>
        <vt:i4>5</vt:i4>
      </vt:variant>
      <vt:variant>
        <vt:lpwstr>https://www.anre.ro/ro/info-consumatori/comparator-de-tarife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 Regulament Furnizare 2013</dc:title>
  <dc:subject/>
  <cp:keywords/>
  <cp:revision>4</cp:revision>
  <cp:lastPrinted>2020-09-14T10:43:00Z</cp:lastPrinted>
  <dcterms:created xsi:type="dcterms:W3CDTF">2020-09-14T10:05:00Z</dcterms:created>
  <dcterms:modified xsi:type="dcterms:W3CDTF">2020-09-24T06:56:00Z</dcterms:modified>
</cp:coreProperties>
</file>